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3D5B" w14:textId="77777777" w:rsidR="00DB5A5C" w:rsidRDefault="00AF3B21">
      <w:pPr>
        <w:pStyle w:val="a6"/>
        <w:tabs>
          <w:tab w:val="clear" w:pos="8640"/>
        </w:tabs>
        <w:spacing w:line="0" w:lineRule="atLeast"/>
        <w:jc w:val="center"/>
        <w:rPr>
          <w:b/>
          <w:sz w:val="28"/>
        </w:rPr>
      </w:pPr>
      <w:r>
        <w:rPr>
          <w:rFonts w:hint="eastAsia"/>
          <w:b/>
          <w:sz w:val="28"/>
        </w:rPr>
        <w:t>Non-Disclosure</w:t>
      </w:r>
      <w:r w:rsidR="00DB5A5C">
        <w:rPr>
          <w:b/>
          <w:sz w:val="28"/>
        </w:rPr>
        <w:t xml:space="preserve"> Agreement</w:t>
      </w:r>
    </w:p>
    <w:p w14:paraId="3B10926B" w14:textId="77777777" w:rsidR="00DB5A5C" w:rsidRDefault="00DB5A5C">
      <w:pPr>
        <w:pStyle w:val="a6"/>
        <w:tabs>
          <w:tab w:val="clear" w:pos="8640"/>
        </w:tabs>
        <w:spacing w:line="0" w:lineRule="atLeast"/>
        <w:jc w:val="center"/>
        <w:rPr>
          <w:b/>
          <w:sz w:val="22"/>
        </w:rPr>
      </w:pPr>
    </w:p>
    <w:p w14:paraId="05CDDBDB" w14:textId="01BC0FA3" w:rsidR="002532D1" w:rsidRDefault="00DB5A5C">
      <w:pPr>
        <w:spacing w:line="0" w:lineRule="atLeast"/>
        <w:jc w:val="both"/>
        <w:rPr>
          <w:sz w:val="22"/>
        </w:rPr>
      </w:pPr>
      <w:r>
        <w:rPr>
          <w:rFonts w:hint="eastAsia"/>
          <w:sz w:val="22"/>
        </w:rPr>
        <w:t xml:space="preserve">This </w:t>
      </w:r>
      <w:r w:rsidR="00AF3B21">
        <w:rPr>
          <w:rFonts w:hint="eastAsia"/>
          <w:sz w:val="22"/>
        </w:rPr>
        <w:t>Non-Disclosure</w:t>
      </w:r>
      <w:r>
        <w:rPr>
          <w:sz w:val="22"/>
          <w:lang w:eastAsia="en-US"/>
        </w:rPr>
        <w:t xml:space="preserve"> Agreement</w:t>
      </w:r>
      <w:r>
        <w:rPr>
          <w:rFonts w:hint="eastAsia"/>
          <w:sz w:val="22"/>
        </w:rPr>
        <w:t xml:space="preserve"> </w:t>
      </w:r>
      <w:r>
        <w:rPr>
          <w:sz w:val="22"/>
          <w:lang w:eastAsia="en-US"/>
        </w:rPr>
        <w:t>(this “Agreement”)</w:t>
      </w:r>
      <w:r w:rsidR="002532D1">
        <w:rPr>
          <w:sz w:val="22"/>
        </w:rPr>
        <w:t xml:space="preserve"> is</w:t>
      </w:r>
      <w:r>
        <w:rPr>
          <w:rFonts w:hint="eastAsia"/>
          <w:sz w:val="22"/>
        </w:rPr>
        <w:t xml:space="preserve"> entered into</w:t>
      </w:r>
      <w:r>
        <w:rPr>
          <w:rFonts w:hint="eastAsia"/>
          <w:b/>
          <w:sz w:val="22"/>
        </w:rPr>
        <w:t xml:space="preserve"> </w:t>
      </w:r>
      <w:r>
        <w:rPr>
          <w:rFonts w:hint="eastAsia"/>
          <w:sz w:val="22"/>
        </w:rPr>
        <w:t>on</w:t>
      </w:r>
      <w:r>
        <w:rPr>
          <w:rFonts w:hint="eastAsia"/>
          <w:b/>
          <w:sz w:val="22"/>
        </w:rPr>
        <w:t xml:space="preserve"> </w:t>
      </w:r>
      <w:r w:rsidR="000E7AA2" w:rsidRPr="00F565C9">
        <w:rPr>
          <w:rFonts w:hint="eastAsia"/>
          <w:color w:val="FF0000"/>
          <w:sz w:val="22"/>
        </w:rPr>
        <w:t>[</w:t>
      </w:r>
      <w:r w:rsidR="001E3927">
        <w:rPr>
          <w:rFonts w:hint="eastAsia"/>
          <w:color w:val="FF0000"/>
          <w:sz w:val="22"/>
        </w:rPr>
        <w:t xml:space="preserve"> date</w:t>
      </w:r>
      <w:r w:rsidR="000E7AA2" w:rsidRPr="00F565C9">
        <w:rPr>
          <w:rFonts w:hint="eastAsia"/>
          <w:color w:val="FF0000"/>
          <w:sz w:val="22"/>
        </w:rPr>
        <w:t xml:space="preserve"> ]</w:t>
      </w:r>
      <w:r w:rsidR="000C2B2C" w:rsidRPr="00366A44">
        <w:rPr>
          <w:rFonts w:hint="eastAsia"/>
          <w:sz w:val="22"/>
        </w:rPr>
        <w:t xml:space="preserve"> </w:t>
      </w:r>
      <w:r>
        <w:rPr>
          <w:rFonts w:hint="eastAsia"/>
          <w:sz w:val="22"/>
        </w:rPr>
        <w:t>, 20</w:t>
      </w:r>
      <w:r w:rsidR="00257528">
        <w:rPr>
          <w:rFonts w:hint="eastAsia"/>
          <w:sz w:val="22"/>
        </w:rPr>
        <w:t>**</w:t>
      </w:r>
      <w:r w:rsidR="00AF3B21">
        <w:rPr>
          <w:rFonts w:hint="eastAsia"/>
          <w:sz w:val="22"/>
        </w:rPr>
        <w:t>(</w:t>
      </w:r>
      <w:r w:rsidR="00AF3B21">
        <w:rPr>
          <w:sz w:val="22"/>
        </w:rPr>
        <w:t>“</w:t>
      </w:r>
      <w:r w:rsidR="00AF3B21">
        <w:rPr>
          <w:rFonts w:hint="eastAsia"/>
          <w:sz w:val="22"/>
        </w:rPr>
        <w:t xml:space="preserve">Effective </w:t>
      </w:r>
      <w:r w:rsidR="006D5887">
        <w:rPr>
          <w:sz w:val="22"/>
        </w:rPr>
        <w:t>D</w:t>
      </w:r>
      <w:r w:rsidR="00AF3B21">
        <w:rPr>
          <w:rFonts w:hint="eastAsia"/>
          <w:sz w:val="22"/>
        </w:rPr>
        <w:t>ate</w:t>
      </w:r>
      <w:r w:rsidR="00AF3B21">
        <w:rPr>
          <w:sz w:val="22"/>
        </w:rPr>
        <w:t>”</w:t>
      </w:r>
      <w:r w:rsidR="00AF3B21" w:rsidRPr="00AF3B21">
        <w:rPr>
          <w:rFonts w:hint="eastAsia"/>
          <w:sz w:val="22"/>
        </w:rPr>
        <w:t>)</w:t>
      </w:r>
      <w:r w:rsidRPr="00F67AD5">
        <w:rPr>
          <w:rFonts w:hint="eastAsia"/>
          <w:sz w:val="22"/>
        </w:rPr>
        <w:t>,</w:t>
      </w:r>
      <w:r w:rsidRPr="00AF3B21">
        <w:rPr>
          <w:rFonts w:hint="eastAsia"/>
          <w:sz w:val="22"/>
        </w:rPr>
        <w:t xml:space="preserve"> </w:t>
      </w:r>
      <w:r>
        <w:rPr>
          <w:sz w:val="22"/>
          <w:lang w:eastAsia="en-US"/>
        </w:rPr>
        <w:t xml:space="preserve">between </w:t>
      </w:r>
      <w:r w:rsidR="00C30B43">
        <w:rPr>
          <w:sz w:val="22"/>
          <w:lang w:eastAsia="en-US"/>
        </w:rPr>
        <w:t xml:space="preserve">Institute of Science </w:t>
      </w:r>
      <w:r w:rsidR="000C2B2C">
        <w:rPr>
          <w:rFonts w:hint="eastAsia"/>
          <w:sz w:val="22"/>
        </w:rPr>
        <w:t xml:space="preserve">Tokyo </w:t>
      </w:r>
      <w:r>
        <w:rPr>
          <w:rFonts w:hint="eastAsia"/>
          <w:sz w:val="22"/>
        </w:rPr>
        <w:t>(</w:t>
      </w:r>
      <w:r>
        <w:rPr>
          <w:sz w:val="22"/>
        </w:rPr>
        <w:t>“</w:t>
      </w:r>
      <w:r w:rsidR="00C30B43">
        <w:rPr>
          <w:sz w:val="22"/>
        </w:rPr>
        <w:t xml:space="preserve">Science </w:t>
      </w:r>
      <w:r w:rsidR="000C2B2C">
        <w:rPr>
          <w:rFonts w:hint="eastAsia"/>
          <w:sz w:val="22"/>
        </w:rPr>
        <w:t>Tokyo</w:t>
      </w:r>
      <w:r>
        <w:rPr>
          <w:sz w:val="22"/>
        </w:rPr>
        <w:t>”</w:t>
      </w:r>
      <w:r>
        <w:rPr>
          <w:rFonts w:hint="eastAsia"/>
          <w:sz w:val="22"/>
        </w:rPr>
        <w:t xml:space="preserve">), a </w:t>
      </w:r>
      <w:r w:rsidR="00AF3B21">
        <w:rPr>
          <w:rFonts w:hint="eastAsia"/>
          <w:sz w:val="22"/>
        </w:rPr>
        <w:t>national university</w:t>
      </w:r>
      <w:r>
        <w:rPr>
          <w:rFonts w:hint="eastAsia"/>
          <w:sz w:val="22"/>
        </w:rPr>
        <w:t xml:space="preserve"> </w:t>
      </w:r>
      <w:r w:rsidR="002532D1">
        <w:rPr>
          <w:sz w:val="22"/>
        </w:rPr>
        <w:t xml:space="preserve">corporation </w:t>
      </w:r>
      <w:r>
        <w:rPr>
          <w:rFonts w:hint="eastAsia"/>
          <w:sz w:val="22"/>
        </w:rPr>
        <w:t xml:space="preserve">organized and existing under the laws of </w:t>
      </w:r>
      <w:r w:rsidR="000C2B2C">
        <w:rPr>
          <w:rFonts w:hint="eastAsia"/>
          <w:sz w:val="22"/>
        </w:rPr>
        <w:t xml:space="preserve">Japan </w:t>
      </w:r>
      <w:r>
        <w:rPr>
          <w:rFonts w:hint="eastAsia"/>
          <w:sz w:val="22"/>
        </w:rPr>
        <w:t xml:space="preserve">with its principal office at </w:t>
      </w:r>
      <w:r w:rsidR="000C2B2C">
        <w:rPr>
          <w:rFonts w:hint="eastAsia"/>
          <w:sz w:val="22"/>
        </w:rPr>
        <w:t>12-1,</w:t>
      </w:r>
      <w:r w:rsidR="00213A95">
        <w:rPr>
          <w:rFonts w:hint="eastAsia"/>
          <w:sz w:val="22"/>
        </w:rPr>
        <w:t xml:space="preserve"> </w:t>
      </w:r>
      <w:r w:rsidR="000C2B2C">
        <w:rPr>
          <w:rFonts w:hint="eastAsia"/>
          <w:sz w:val="22"/>
        </w:rPr>
        <w:t>Ookayama 2-chome, Meguro-ku, Tokyo 152-8550,</w:t>
      </w:r>
      <w:r w:rsidR="001631FB">
        <w:rPr>
          <w:rFonts w:hint="eastAsia"/>
          <w:sz w:val="22"/>
        </w:rPr>
        <w:t xml:space="preserve"> </w:t>
      </w:r>
      <w:r w:rsidR="000C2B2C">
        <w:rPr>
          <w:rFonts w:hint="eastAsia"/>
          <w:sz w:val="22"/>
        </w:rPr>
        <w:t>Japan</w:t>
      </w:r>
      <w:r>
        <w:rPr>
          <w:rFonts w:hint="eastAsia"/>
          <w:b/>
          <w:sz w:val="22"/>
        </w:rPr>
        <w:t>,</w:t>
      </w:r>
      <w:r>
        <w:rPr>
          <w:rFonts w:hint="eastAsia"/>
          <w:sz w:val="22"/>
        </w:rPr>
        <w:t xml:space="preserve"> and</w:t>
      </w:r>
      <w:r w:rsidR="000C2B2C">
        <w:rPr>
          <w:rFonts w:hint="eastAsia"/>
          <w:b/>
          <w:sz w:val="22"/>
        </w:rPr>
        <w:t xml:space="preserve"> </w:t>
      </w:r>
      <w:r w:rsidR="000C2B2C">
        <w:rPr>
          <w:rFonts w:hint="eastAsia"/>
          <w:sz w:val="22"/>
        </w:rPr>
        <w:t xml:space="preserve"> </w:t>
      </w:r>
      <w:r w:rsidR="000E7AA2">
        <w:rPr>
          <w:rFonts w:hint="eastAsia"/>
          <w:sz w:val="22"/>
        </w:rPr>
        <w:t>[</w:t>
      </w:r>
      <w:r w:rsidR="000C2B2C">
        <w:rPr>
          <w:rFonts w:hint="eastAsia"/>
          <w:sz w:val="22"/>
        </w:rPr>
        <w:t xml:space="preserve">   </w:t>
      </w:r>
      <w:r w:rsidR="00546FD4">
        <w:rPr>
          <w:rFonts w:hint="eastAsia"/>
          <w:sz w:val="22"/>
        </w:rPr>
        <w:t xml:space="preserve">   </w:t>
      </w:r>
      <w:r w:rsidR="000E7AA2">
        <w:rPr>
          <w:rFonts w:hint="eastAsia"/>
          <w:sz w:val="22"/>
        </w:rPr>
        <w:t xml:space="preserve"> </w:t>
      </w:r>
      <w:r w:rsidR="00546FD4">
        <w:rPr>
          <w:rFonts w:hint="eastAsia"/>
          <w:sz w:val="22"/>
        </w:rPr>
        <w:t>name</w:t>
      </w:r>
      <w:r w:rsidR="000E7AA2">
        <w:rPr>
          <w:rFonts w:hint="eastAsia"/>
          <w:sz w:val="22"/>
        </w:rPr>
        <w:t xml:space="preserve">      ]</w:t>
      </w:r>
      <w:r w:rsidR="000C2B2C">
        <w:rPr>
          <w:rFonts w:hint="eastAsia"/>
          <w:sz w:val="22"/>
        </w:rPr>
        <w:t xml:space="preserve"> </w:t>
      </w:r>
      <w:r>
        <w:rPr>
          <w:rFonts w:hint="eastAsia"/>
          <w:sz w:val="22"/>
        </w:rPr>
        <w:t xml:space="preserve"> (</w:t>
      </w:r>
      <w:r w:rsidR="000E7AA2">
        <w:rPr>
          <w:rFonts w:hint="eastAsia"/>
          <w:sz w:val="22"/>
        </w:rPr>
        <w:t>[</w:t>
      </w:r>
      <w:r>
        <w:rPr>
          <w:sz w:val="22"/>
        </w:rPr>
        <w:t>“</w:t>
      </w:r>
      <w:r w:rsidR="001631FB">
        <w:rPr>
          <w:rFonts w:hint="eastAsia"/>
          <w:sz w:val="22"/>
        </w:rPr>
        <w:t xml:space="preserve">  </w:t>
      </w:r>
      <w:r w:rsidR="00AF3B21">
        <w:rPr>
          <w:rFonts w:hint="eastAsia"/>
          <w:sz w:val="22"/>
        </w:rPr>
        <w:t>abbr.</w:t>
      </w:r>
      <w:r w:rsidR="001631FB">
        <w:rPr>
          <w:rFonts w:hint="eastAsia"/>
          <w:sz w:val="22"/>
        </w:rPr>
        <w:t xml:space="preserve">      </w:t>
      </w:r>
      <w:r>
        <w:rPr>
          <w:sz w:val="22"/>
        </w:rPr>
        <w:t>”</w:t>
      </w:r>
      <w:r w:rsidR="000E7AA2">
        <w:rPr>
          <w:rFonts w:hint="eastAsia"/>
          <w:sz w:val="22"/>
        </w:rPr>
        <w:t>]</w:t>
      </w:r>
      <w:r>
        <w:rPr>
          <w:rFonts w:hint="eastAsia"/>
          <w:sz w:val="22"/>
        </w:rPr>
        <w:t xml:space="preserve">), a </w:t>
      </w:r>
      <w:r w:rsidR="002532D1">
        <w:rPr>
          <w:sz w:val="22"/>
        </w:rPr>
        <w:t>corporation</w:t>
      </w:r>
      <w:r w:rsidR="00AF3B21">
        <w:rPr>
          <w:rFonts w:hint="eastAsia"/>
          <w:sz w:val="22"/>
        </w:rPr>
        <w:t xml:space="preserve"> with its principal office</w:t>
      </w:r>
      <w:r w:rsidR="000E7AA2">
        <w:rPr>
          <w:rFonts w:hint="eastAsia"/>
          <w:sz w:val="22"/>
        </w:rPr>
        <w:t xml:space="preserve"> </w:t>
      </w:r>
      <w:r>
        <w:rPr>
          <w:rFonts w:hint="eastAsia"/>
          <w:sz w:val="22"/>
        </w:rPr>
        <w:t xml:space="preserve">at </w:t>
      </w:r>
      <w:r w:rsidRPr="000E7AA2">
        <w:rPr>
          <w:rFonts w:hint="eastAsia"/>
          <w:sz w:val="22"/>
        </w:rPr>
        <w:t>[address]</w:t>
      </w:r>
      <w:r>
        <w:rPr>
          <w:rFonts w:hint="eastAsia"/>
          <w:sz w:val="22"/>
        </w:rPr>
        <w:t xml:space="preserve">. </w:t>
      </w:r>
    </w:p>
    <w:p w14:paraId="457810E3" w14:textId="26B08D8C" w:rsidR="00DB5A5C" w:rsidRDefault="00C30B43">
      <w:pPr>
        <w:spacing w:line="0" w:lineRule="atLeast"/>
        <w:jc w:val="both"/>
        <w:rPr>
          <w:sz w:val="22"/>
        </w:rPr>
      </w:pPr>
      <w:r>
        <w:rPr>
          <w:sz w:val="22"/>
        </w:rPr>
        <w:t xml:space="preserve">Science </w:t>
      </w:r>
      <w:r w:rsidR="000C2B2C">
        <w:rPr>
          <w:rFonts w:hint="eastAsia"/>
          <w:sz w:val="22"/>
        </w:rPr>
        <w:t>Tokyo</w:t>
      </w:r>
      <w:r w:rsidR="00DB5A5C">
        <w:rPr>
          <w:rFonts w:hint="eastAsia"/>
          <w:sz w:val="22"/>
        </w:rPr>
        <w:t xml:space="preserve"> and </w:t>
      </w:r>
      <w:r w:rsidR="006C3BBF">
        <w:rPr>
          <w:rFonts w:hint="eastAsia"/>
          <w:sz w:val="22"/>
        </w:rPr>
        <w:t>[</w:t>
      </w:r>
      <w:r w:rsidR="00AF3B21">
        <w:rPr>
          <w:rFonts w:hint="eastAsia"/>
          <w:sz w:val="22"/>
        </w:rPr>
        <w:t xml:space="preserve">   abbr. </w:t>
      </w:r>
      <w:r w:rsidR="006C3BBF">
        <w:rPr>
          <w:rFonts w:hint="eastAsia"/>
          <w:sz w:val="22"/>
        </w:rPr>
        <w:t xml:space="preserve">  ]</w:t>
      </w:r>
      <w:r w:rsidR="00AF3B21">
        <w:rPr>
          <w:rFonts w:hint="eastAsia"/>
          <w:sz w:val="22"/>
        </w:rPr>
        <w:t xml:space="preserve"> </w:t>
      </w:r>
      <w:r w:rsidR="002532D1">
        <w:rPr>
          <w:sz w:val="22"/>
        </w:rPr>
        <w:t>may be</w:t>
      </w:r>
      <w:r w:rsidR="00DB5A5C">
        <w:rPr>
          <w:rFonts w:hint="eastAsia"/>
          <w:sz w:val="22"/>
        </w:rPr>
        <w:t xml:space="preserve"> referred to in this Agreement collectively as the </w:t>
      </w:r>
      <w:r w:rsidR="00DB5A5C">
        <w:rPr>
          <w:sz w:val="22"/>
        </w:rPr>
        <w:t>“</w:t>
      </w:r>
      <w:r w:rsidR="00DB5A5C">
        <w:rPr>
          <w:rFonts w:hint="eastAsia"/>
          <w:sz w:val="22"/>
        </w:rPr>
        <w:t>Parties</w:t>
      </w:r>
      <w:r w:rsidR="00DB5A5C">
        <w:rPr>
          <w:sz w:val="22"/>
        </w:rPr>
        <w:t>”</w:t>
      </w:r>
      <w:r w:rsidR="00DB5A5C">
        <w:rPr>
          <w:rFonts w:hint="eastAsia"/>
          <w:sz w:val="22"/>
        </w:rPr>
        <w:t xml:space="preserve"> and each individually as </w:t>
      </w:r>
      <w:r w:rsidR="002532D1">
        <w:rPr>
          <w:sz w:val="22"/>
        </w:rPr>
        <w:t>a</w:t>
      </w:r>
      <w:r w:rsidR="00DB5A5C">
        <w:rPr>
          <w:rFonts w:hint="eastAsia"/>
          <w:sz w:val="22"/>
        </w:rPr>
        <w:t xml:space="preserve"> </w:t>
      </w:r>
      <w:r w:rsidR="00DB5A5C">
        <w:rPr>
          <w:sz w:val="22"/>
        </w:rPr>
        <w:t>“</w:t>
      </w:r>
      <w:r w:rsidR="00DB5A5C">
        <w:rPr>
          <w:rFonts w:hint="eastAsia"/>
          <w:sz w:val="22"/>
        </w:rPr>
        <w:t>Party</w:t>
      </w:r>
      <w:r w:rsidR="00DB5A5C">
        <w:rPr>
          <w:sz w:val="22"/>
        </w:rPr>
        <w:t>”</w:t>
      </w:r>
      <w:r w:rsidR="00DB5A5C">
        <w:rPr>
          <w:rFonts w:hint="eastAsia"/>
          <w:sz w:val="22"/>
        </w:rPr>
        <w:t>,</w:t>
      </w:r>
    </w:p>
    <w:p w14:paraId="2A2CB460" w14:textId="77777777" w:rsidR="00DB5A5C" w:rsidRDefault="00DB5A5C">
      <w:pPr>
        <w:spacing w:line="0" w:lineRule="atLeast"/>
        <w:jc w:val="both"/>
        <w:rPr>
          <w:sz w:val="22"/>
        </w:rPr>
      </w:pPr>
    </w:p>
    <w:p w14:paraId="10108D89" w14:textId="77777777" w:rsidR="00DB5A5C" w:rsidRDefault="00DB5A5C">
      <w:pPr>
        <w:spacing w:line="0" w:lineRule="atLeast"/>
        <w:jc w:val="center"/>
        <w:rPr>
          <w:b/>
          <w:sz w:val="22"/>
        </w:rPr>
      </w:pPr>
      <w:r>
        <w:rPr>
          <w:rFonts w:hint="eastAsia"/>
          <w:b/>
          <w:sz w:val="22"/>
        </w:rPr>
        <w:t xml:space="preserve">WITNESSETH: </w:t>
      </w:r>
    </w:p>
    <w:p w14:paraId="66127F42" w14:textId="77777777" w:rsidR="00DB5A5C" w:rsidRDefault="00DB5A5C">
      <w:pPr>
        <w:spacing w:line="0" w:lineRule="atLeast"/>
        <w:jc w:val="both"/>
        <w:rPr>
          <w:sz w:val="22"/>
        </w:rPr>
      </w:pPr>
    </w:p>
    <w:p w14:paraId="6EA8F38C" w14:textId="5E330994" w:rsidR="00DB5A5C" w:rsidRDefault="00DB5A5C" w:rsidP="000E7AA2">
      <w:pPr>
        <w:spacing w:line="0" w:lineRule="atLeast"/>
        <w:ind w:left="1263" w:hangingChars="572" w:hanging="1263"/>
        <w:jc w:val="both"/>
        <w:rPr>
          <w:sz w:val="22"/>
        </w:rPr>
      </w:pPr>
      <w:r>
        <w:rPr>
          <w:rFonts w:hint="eastAsia"/>
          <w:b/>
          <w:sz w:val="22"/>
        </w:rPr>
        <w:t>WHEREAS</w:t>
      </w:r>
      <w:r>
        <w:rPr>
          <w:rFonts w:hint="eastAsia"/>
          <w:sz w:val="22"/>
        </w:rPr>
        <w:t xml:space="preserve">, </w:t>
      </w:r>
      <w:r w:rsidR="00B74FC1">
        <w:rPr>
          <w:rFonts w:hint="eastAsia"/>
          <w:sz w:val="22"/>
        </w:rPr>
        <w:t>pursuant to the terms and conditions of this Agreement</w:t>
      </w:r>
      <w:r w:rsidR="00B74FC1">
        <w:rPr>
          <w:sz w:val="22"/>
        </w:rPr>
        <w:t>,</w:t>
      </w:r>
      <w:r w:rsidR="00B74FC1">
        <w:rPr>
          <w:rFonts w:hint="eastAsia"/>
          <w:sz w:val="22"/>
        </w:rPr>
        <w:t xml:space="preserve"> </w:t>
      </w:r>
      <w:r>
        <w:rPr>
          <w:rFonts w:hint="eastAsia"/>
          <w:sz w:val="22"/>
        </w:rPr>
        <w:t xml:space="preserve">each Party is willing to provide to the other </w:t>
      </w:r>
      <w:r w:rsidR="000E7AA2">
        <w:rPr>
          <w:rFonts w:hint="eastAsia"/>
          <w:sz w:val="22"/>
        </w:rPr>
        <w:t xml:space="preserve">Party </w:t>
      </w:r>
      <w:r w:rsidR="006377DA">
        <w:rPr>
          <w:sz w:val="22"/>
        </w:rPr>
        <w:t>certain confidential</w:t>
      </w:r>
      <w:r w:rsidR="000E7AA2">
        <w:rPr>
          <w:rFonts w:hint="eastAsia"/>
          <w:sz w:val="22"/>
        </w:rPr>
        <w:t xml:space="preserve"> </w:t>
      </w:r>
      <w:r>
        <w:rPr>
          <w:rFonts w:hint="eastAsia"/>
          <w:sz w:val="22"/>
        </w:rPr>
        <w:t xml:space="preserve">information </w:t>
      </w:r>
      <w:r w:rsidR="003D623F">
        <w:rPr>
          <w:rFonts w:hint="eastAsia"/>
          <w:sz w:val="22"/>
        </w:rPr>
        <w:t>for the purpose of</w:t>
      </w:r>
      <w:r w:rsidR="003D623F">
        <w:rPr>
          <w:sz w:val="22"/>
        </w:rPr>
        <w:t xml:space="preserve"> discussing possib</w:t>
      </w:r>
      <w:r w:rsidR="007C1FF4">
        <w:rPr>
          <w:sz w:val="22"/>
        </w:rPr>
        <w:t>le</w:t>
      </w:r>
      <w:r w:rsidR="00B74FC1">
        <w:rPr>
          <w:sz w:val="22"/>
        </w:rPr>
        <w:t xml:space="preserve"> collaboration </w:t>
      </w:r>
      <w:r w:rsidR="003D623F">
        <w:rPr>
          <w:sz w:val="22"/>
        </w:rPr>
        <w:t xml:space="preserve">between the Parties </w:t>
      </w:r>
      <w:r w:rsidR="000E7AA2">
        <w:rPr>
          <w:rFonts w:hint="eastAsia"/>
          <w:sz w:val="22"/>
        </w:rPr>
        <w:t xml:space="preserve">on [    </w:t>
      </w:r>
      <w:r w:rsidR="00546FD4">
        <w:rPr>
          <w:rFonts w:hint="eastAsia"/>
          <w:sz w:val="22"/>
        </w:rPr>
        <w:t xml:space="preserve">     subject matter   </w:t>
      </w:r>
      <w:r w:rsidR="000E7AA2">
        <w:rPr>
          <w:rFonts w:hint="eastAsia"/>
          <w:sz w:val="22"/>
        </w:rPr>
        <w:t xml:space="preserve">     ]</w:t>
      </w:r>
      <w:r w:rsidR="00B74FC1">
        <w:rPr>
          <w:sz w:val="22"/>
        </w:rPr>
        <w:t xml:space="preserve"> wherein [</w:t>
      </w:r>
      <w:r w:rsidR="00905F27">
        <w:rPr>
          <w:sz w:val="22"/>
        </w:rPr>
        <w:t>P</w:t>
      </w:r>
      <w:r w:rsidR="00B74FC1">
        <w:rPr>
          <w:sz w:val="22"/>
        </w:rPr>
        <w:t xml:space="preserve">rofessor ******* of School of *********] is the principal researcher in </w:t>
      </w:r>
      <w:r w:rsidR="00C30B43">
        <w:rPr>
          <w:sz w:val="22"/>
        </w:rPr>
        <w:t xml:space="preserve">Science  </w:t>
      </w:r>
      <w:r w:rsidR="00B74FC1">
        <w:rPr>
          <w:sz w:val="22"/>
        </w:rPr>
        <w:t>Tokyo</w:t>
      </w:r>
      <w:r w:rsidR="003D623F">
        <w:rPr>
          <w:sz w:val="22"/>
        </w:rPr>
        <w:t xml:space="preserve"> (“Purpose”)</w:t>
      </w:r>
      <w:r>
        <w:rPr>
          <w:rFonts w:hint="eastAsia"/>
          <w:sz w:val="22"/>
        </w:rPr>
        <w:t xml:space="preserve">; and </w:t>
      </w:r>
    </w:p>
    <w:p w14:paraId="62942344" w14:textId="77777777" w:rsidR="002532D1" w:rsidRDefault="002532D1" w:rsidP="000E7AA2">
      <w:pPr>
        <w:spacing w:line="0" w:lineRule="atLeast"/>
        <w:ind w:left="1258" w:hangingChars="572" w:hanging="1258"/>
        <w:jc w:val="both"/>
        <w:rPr>
          <w:sz w:val="22"/>
        </w:rPr>
      </w:pPr>
    </w:p>
    <w:p w14:paraId="6819C6A3" w14:textId="77777777" w:rsidR="00DB5A5C" w:rsidRDefault="00DB5A5C">
      <w:pPr>
        <w:spacing w:line="0" w:lineRule="atLeast"/>
        <w:ind w:left="1263" w:hangingChars="572" w:hanging="1263"/>
        <w:jc w:val="both"/>
        <w:rPr>
          <w:sz w:val="22"/>
        </w:rPr>
      </w:pPr>
      <w:r>
        <w:rPr>
          <w:rFonts w:hint="eastAsia"/>
          <w:b/>
          <w:sz w:val="22"/>
        </w:rPr>
        <w:t>WHEREAS</w:t>
      </w:r>
      <w:r>
        <w:rPr>
          <w:rFonts w:hint="eastAsia"/>
          <w:sz w:val="22"/>
        </w:rPr>
        <w:t>, the Parties desire to set forth the terms and conditions under which each Party will use and hold such information in confidence;</w:t>
      </w:r>
    </w:p>
    <w:p w14:paraId="3FE63A60" w14:textId="77777777" w:rsidR="00DB5A5C" w:rsidRDefault="00DB5A5C">
      <w:pPr>
        <w:spacing w:line="0" w:lineRule="atLeast"/>
        <w:jc w:val="both"/>
        <w:rPr>
          <w:sz w:val="22"/>
        </w:rPr>
      </w:pPr>
    </w:p>
    <w:p w14:paraId="7E5A4292" w14:textId="77777777" w:rsidR="00DB5A5C" w:rsidRDefault="00DB5A5C">
      <w:pPr>
        <w:spacing w:line="0" w:lineRule="atLeast"/>
        <w:jc w:val="both"/>
        <w:rPr>
          <w:sz w:val="22"/>
          <w:lang w:eastAsia="en-US"/>
        </w:rPr>
      </w:pPr>
      <w:r>
        <w:rPr>
          <w:rFonts w:hint="eastAsia"/>
          <w:b/>
          <w:sz w:val="22"/>
        </w:rPr>
        <w:t>NOW, THEREFORE</w:t>
      </w:r>
      <w:r>
        <w:rPr>
          <w:rFonts w:hint="eastAsia"/>
          <w:sz w:val="22"/>
        </w:rPr>
        <w:t xml:space="preserve">, in consideration of these premises, and of the mutual promises and covenants, contained herein, the Parties </w:t>
      </w:r>
      <w:r>
        <w:rPr>
          <w:sz w:val="22"/>
          <w:lang w:eastAsia="en-US"/>
        </w:rPr>
        <w:t>agree as follows:</w:t>
      </w:r>
    </w:p>
    <w:p w14:paraId="67B8E91A" w14:textId="77777777" w:rsidR="00DB5A5C" w:rsidRDefault="00DB5A5C">
      <w:pPr>
        <w:spacing w:line="0" w:lineRule="atLeast"/>
        <w:jc w:val="both"/>
        <w:rPr>
          <w:sz w:val="22"/>
          <w:lang w:eastAsia="en-US"/>
        </w:rPr>
      </w:pPr>
    </w:p>
    <w:p w14:paraId="3BD37345" w14:textId="77777777" w:rsidR="00DB5A5C" w:rsidRPr="00EC4516" w:rsidRDefault="00DB5A5C">
      <w:pPr>
        <w:numPr>
          <w:ilvl w:val="0"/>
          <w:numId w:val="1"/>
        </w:numPr>
        <w:tabs>
          <w:tab w:val="clear" w:pos="720"/>
        </w:tabs>
        <w:spacing w:line="0" w:lineRule="atLeast"/>
        <w:ind w:right="0" w:firstLine="0"/>
        <w:jc w:val="both"/>
        <w:rPr>
          <w:sz w:val="22"/>
          <w:lang w:eastAsia="en-US"/>
        </w:rPr>
      </w:pPr>
      <w:r>
        <w:rPr>
          <w:rFonts w:hint="eastAsia"/>
          <w:b/>
          <w:sz w:val="22"/>
          <w:u w:val="single"/>
        </w:rPr>
        <w:t>Definitions</w:t>
      </w:r>
    </w:p>
    <w:p w14:paraId="39F9FC54" w14:textId="77777777" w:rsidR="00EC4516" w:rsidRDefault="00EC4516" w:rsidP="00EC4516">
      <w:pPr>
        <w:spacing w:line="0" w:lineRule="atLeast"/>
        <w:ind w:right="720"/>
        <w:jc w:val="both"/>
        <w:rPr>
          <w:sz w:val="22"/>
          <w:lang w:eastAsia="en-US"/>
        </w:rPr>
      </w:pPr>
    </w:p>
    <w:p w14:paraId="4651E953" w14:textId="77777777" w:rsidR="00DB5A5C" w:rsidRDefault="00DB5A5C">
      <w:pPr>
        <w:numPr>
          <w:ilvl w:val="1"/>
          <w:numId w:val="2"/>
        </w:numPr>
        <w:spacing w:line="0" w:lineRule="atLeast"/>
        <w:ind w:left="722" w:hangingChars="327" w:hanging="722"/>
        <w:jc w:val="both"/>
        <w:rPr>
          <w:sz w:val="22"/>
        </w:rPr>
      </w:pPr>
      <w:r>
        <w:rPr>
          <w:b/>
          <w:sz w:val="22"/>
        </w:rPr>
        <w:t>“</w:t>
      </w:r>
      <w:r>
        <w:rPr>
          <w:rFonts w:hint="eastAsia"/>
          <w:b/>
          <w:sz w:val="22"/>
        </w:rPr>
        <w:t>Disclosing Party</w:t>
      </w:r>
      <w:r>
        <w:rPr>
          <w:b/>
          <w:sz w:val="22"/>
        </w:rPr>
        <w:t>”</w:t>
      </w:r>
      <w:r>
        <w:rPr>
          <w:rFonts w:hint="eastAsia"/>
          <w:b/>
          <w:sz w:val="22"/>
        </w:rPr>
        <w:t xml:space="preserve"> </w:t>
      </w:r>
      <w:r>
        <w:rPr>
          <w:rFonts w:hint="eastAsia"/>
          <w:sz w:val="22"/>
        </w:rPr>
        <w:t xml:space="preserve">means the Party or the Representative (as defined in Section 1.4) thereof that discloses or causes to be disclosed the Confidential Information (as defined in Section 1.2) to the other Party or the Representative thereof; and </w:t>
      </w:r>
      <w:r>
        <w:rPr>
          <w:b/>
          <w:sz w:val="22"/>
        </w:rPr>
        <w:t>“</w:t>
      </w:r>
      <w:r>
        <w:rPr>
          <w:rFonts w:hint="eastAsia"/>
          <w:b/>
          <w:sz w:val="22"/>
        </w:rPr>
        <w:t>Receiving Party</w:t>
      </w:r>
      <w:r>
        <w:rPr>
          <w:b/>
          <w:sz w:val="22"/>
        </w:rPr>
        <w:t>”</w:t>
      </w:r>
      <w:r>
        <w:rPr>
          <w:rFonts w:hint="eastAsia"/>
          <w:sz w:val="22"/>
        </w:rPr>
        <w:t xml:space="preserve"> means the Party or the Representative thereof that receives the Confidential Information from the Disclosing Party.  </w:t>
      </w:r>
    </w:p>
    <w:p w14:paraId="4F70E194" w14:textId="77777777" w:rsidR="00DB5A5C" w:rsidRDefault="00DB5A5C">
      <w:pPr>
        <w:spacing w:line="0" w:lineRule="atLeast"/>
        <w:jc w:val="both"/>
        <w:rPr>
          <w:sz w:val="22"/>
        </w:rPr>
      </w:pPr>
    </w:p>
    <w:p w14:paraId="388ACF18" w14:textId="77777777" w:rsidR="00AF3B21" w:rsidRDefault="00DB5A5C" w:rsidP="00906439">
      <w:pPr>
        <w:numPr>
          <w:ilvl w:val="1"/>
          <w:numId w:val="2"/>
        </w:numPr>
        <w:tabs>
          <w:tab w:val="clear" w:pos="-134"/>
          <w:tab w:val="num" w:pos="720"/>
        </w:tabs>
        <w:spacing w:line="0" w:lineRule="atLeast"/>
        <w:ind w:left="722" w:hangingChars="327" w:hanging="722"/>
        <w:jc w:val="both"/>
        <w:rPr>
          <w:sz w:val="22"/>
        </w:rPr>
      </w:pPr>
      <w:r>
        <w:rPr>
          <w:rFonts w:hint="eastAsia"/>
          <w:b/>
          <w:sz w:val="22"/>
        </w:rPr>
        <w:t xml:space="preserve"> </w:t>
      </w:r>
      <w:r>
        <w:rPr>
          <w:b/>
          <w:sz w:val="22"/>
        </w:rPr>
        <w:t>“</w:t>
      </w:r>
      <w:r>
        <w:rPr>
          <w:rFonts w:hint="eastAsia"/>
          <w:b/>
          <w:sz w:val="22"/>
        </w:rPr>
        <w:t>Confidential Information</w:t>
      </w:r>
      <w:r>
        <w:rPr>
          <w:b/>
          <w:sz w:val="22"/>
        </w:rPr>
        <w:t>”</w:t>
      </w:r>
      <w:r>
        <w:rPr>
          <w:rFonts w:hint="eastAsia"/>
          <w:sz w:val="22"/>
        </w:rPr>
        <w:t xml:space="preserve"> shall mean any and all information which is disclosed by the Disclosing Party to the Receiving Party </w:t>
      </w:r>
      <w:r w:rsidR="00546FD4">
        <w:rPr>
          <w:rFonts w:hint="eastAsia"/>
          <w:sz w:val="22"/>
        </w:rPr>
        <w:t>hereunder</w:t>
      </w:r>
      <w:r>
        <w:rPr>
          <w:sz w:val="22"/>
        </w:rPr>
        <w:t>,</w:t>
      </w:r>
      <w:r>
        <w:rPr>
          <w:rFonts w:hint="eastAsia"/>
          <w:sz w:val="22"/>
        </w:rPr>
        <w:t xml:space="preserve"> in any manner of form, including without limitation, by means of demonstration, device, apparatus, model,</w:t>
      </w:r>
      <w:r w:rsidR="00EC4516">
        <w:rPr>
          <w:rFonts w:hint="eastAsia"/>
          <w:sz w:val="22"/>
        </w:rPr>
        <w:t xml:space="preserve"> </w:t>
      </w:r>
      <w:r>
        <w:rPr>
          <w:rFonts w:hint="eastAsia"/>
          <w:sz w:val="22"/>
        </w:rPr>
        <w:t>sample of any kind, computer software, magnetic medium, or documentation</w:t>
      </w:r>
      <w:r w:rsidR="00AF3B21" w:rsidRPr="0045697A">
        <w:rPr>
          <w:sz w:val="22"/>
        </w:rPr>
        <w:t xml:space="preserve">, </w:t>
      </w:r>
      <w:r w:rsidR="002532D1">
        <w:rPr>
          <w:sz w:val="22"/>
        </w:rPr>
        <w:t xml:space="preserve">provided however, to be treated as Confidential Information, </w:t>
      </w:r>
      <w:r w:rsidR="00AF3B21" w:rsidRPr="0045697A">
        <w:rPr>
          <w:sz w:val="22"/>
        </w:rPr>
        <w:t xml:space="preserve">such information shall be clearly designated and marked as “Confidential” </w:t>
      </w:r>
      <w:r w:rsidR="002532D1">
        <w:rPr>
          <w:sz w:val="22"/>
        </w:rPr>
        <w:t xml:space="preserve">or </w:t>
      </w:r>
      <w:r w:rsidR="00AF3B21" w:rsidRPr="0045697A">
        <w:rPr>
          <w:sz w:val="22"/>
        </w:rPr>
        <w:t xml:space="preserve">“Proprietary,” or if disclosed orally or </w:t>
      </w:r>
      <w:r w:rsidR="002532D1">
        <w:rPr>
          <w:sz w:val="22"/>
        </w:rPr>
        <w:t>visually,</w:t>
      </w:r>
      <w:r w:rsidR="00AF3B21" w:rsidRPr="0045697A">
        <w:rPr>
          <w:sz w:val="22"/>
        </w:rPr>
        <w:t xml:space="preserve"> identified as confidential at the time of such disclosure and confirmed in writing within thirty (30) days of such disclosure.</w:t>
      </w:r>
    </w:p>
    <w:p w14:paraId="4037ADE0" w14:textId="77777777" w:rsidR="00DB5A5C" w:rsidRPr="00AF3B21" w:rsidRDefault="00DB5A5C">
      <w:pPr>
        <w:spacing w:line="0" w:lineRule="atLeast"/>
        <w:jc w:val="both"/>
        <w:rPr>
          <w:sz w:val="22"/>
        </w:rPr>
      </w:pPr>
    </w:p>
    <w:p w14:paraId="33164244" w14:textId="77777777" w:rsidR="00DB5A5C" w:rsidRDefault="00DB5A5C">
      <w:pPr>
        <w:numPr>
          <w:ilvl w:val="1"/>
          <w:numId w:val="2"/>
        </w:numPr>
        <w:spacing w:line="0" w:lineRule="atLeast"/>
        <w:ind w:left="660" w:hangingChars="300" w:hanging="660"/>
        <w:jc w:val="both"/>
        <w:rPr>
          <w:sz w:val="22"/>
        </w:rPr>
      </w:pPr>
      <w:r>
        <w:rPr>
          <w:rFonts w:hint="eastAsia"/>
          <w:sz w:val="22"/>
        </w:rPr>
        <w:t xml:space="preserve">Notwithstanding the foregoing, the term </w:t>
      </w:r>
      <w:r>
        <w:rPr>
          <w:sz w:val="22"/>
        </w:rPr>
        <w:t>“</w:t>
      </w:r>
      <w:r>
        <w:rPr>
          <w:rFonts w:hint="eastAsia"/>
          <w:sz w:val="22"/>
        </w:rPr>
        <w:t>Confidential Information</w:t>
      </w:r>
      <w:r>
        <w:rPr>
          <w:sz w:val="22"/>
        </w:rPr>
        <w:t>”</w:t>
      </w:r>
      <w:r>
        <w:rPr>
          <w:rFonts w:hint="eastAsia"/>
          <w:sz w:val="22"/>
        </w:rPr>
        <w:t xml:space="preserve"> shall not apply to information which:</w:t>
      </w:r>
    </w:p>
    <w:p w14:paraId="77F90703" w14:textId="77777777" w:rsidR="00DB5A5C" w:rsidRDefault="00DB5A5C">
      <w:pPr>
        <w:numPr>
          <w:ilvl w:val="0"/>
          <w:numId w:val="13"/>
        </w:numPr>
        <w:tabs>
          <w:tab w:val="clear" w:pos="720"/>
        </w:tabs>
        <w:spacing w:line="0" w:lineRule="atLeast"/>
        <w:ind w:left="1440"/>
        <w:jc w:val="both"/>
        <w:rPr>
          <w:sz w:val="22"/>
        </w:rPr>
      </w:pPr>
      <w:r>
        <w:rPr>
          <w:rFonts w:hint="eastAsia"/>
          <w:sz w:val="22"/>
        </w:rPr>
        <w:t>is now or becomes generally available to the public other than as a result of a disclosure by the Receiving Party;</w:t>
      </w:r>
    </w:p>
    <w:p w14:paraId="278EF5E7" w14:textId="77777777" w:rsidR="00DB5A5C" w:rsidRDefault="00DB5A5C">
      <w:pPr>
        <w:numPr>
          <w:ilvl w:val="0"/>
          <w:numId w:val="13"/>
        </w:numPr>
        <w:tabs>
          <w:tab w:val="clear" w:pos="720"/>
        </w:tabs>
        <w:spacing w:line="0" w:lineRule="atLeast"/>
        <w:ind w:left="1440"/>
        <w:jc w:val="both"/>
        <w:rPr>
          <w:sz w:val="22"/>
        </w:rPr>
      </w:pPr>
      <w:r>
        <w:rPr>
          <w:rFonts w:hint="eastAsia"/>
          <w:sz w:val="22"/>
        </w:rPr>
        <w:t>was already known to the Receiving Party on a non-confidential basis prior to being disclosed by the Disclosing Party;</w:t>
      </w:r>
    </w:p>
    <w:p w14:paraId="327C637A" w14:textId="77777777" w:rsidR="00DB5A5C" w:rsidRDefault="00DB5A5C">
      <w:pPr>
        <w:numPr>
          <w:ilvl w:val="0"/>
          <w:numId w:val="13"/>
        </w:numPr>
        <w:tabs>
          <w:tab w:val="clear" w:pos="720"/>
        </w:tabs>
        <w:spacing w:line="0" w:lineRule="atLeast"/>
        <w:ind w:left="1440"/>
        <w:jc w:val="both"/>
        <w:rPr>
          <w:sz w:val="22"/>
        </w:rPr>
      </w:pPr>
      <w:r>
        <w:rPr>
          <w:rFonts w:hint="eastAsia"/>
          <w:sz w:val="22"/>
        </w:rPr>
        <w:t xml:space="preserve">becomes available to the Receiving Party either before or after being furnished by the Disclosing Party from a source other than the Disclosing Party or its Representative if the Receiving Party reasonably believes that such source was not </w:t>
      </w:r>
      <w:r>
        <w:rPr>
          <w:rFonts w:hint="eastAsia"/>
          <w:sz w:val="22"/>
        </w:rPr>
        <w:lastRenderedPageBreak/>
        <w:t>subject to any prohibition against transmitting the information to the Receiving Party and/or was not bound by a confidentiality agreement with the Disclosing Party; or</w:t>
      </w:r>
    </w:p>
    <w:p w14:paraId="690120E0" w14:textId="77777777" w:rsidR="00DB5A5C" w:rsidRDefault="00DB5A5C">
      <w:pPr>
        <w:numPr>
          <w:ilvl w:val="0"/>
          <w:numId w:val="13"/>
        </w:numPr>
        <w:tabs>
          <w:tab w:val="clear" w:pos="720"/>
        </w:tabs>
        <w:spacing w:line="0" w:lineRule="atLeast"/>
        <w:ind w:left="1440"/>
        <w:jc w:val="both"/>
        <w:rPr>
          <w:sz w:val="22"/>
        </w:rPr>
      </w:pPr>
      <w:r>
        <w:rPr>
          <w:rFonts w:hint="eastAsia"/>
          <w:sz w:val="22"/>
        </w:rPr>
        <w:t xml:space="preserve"> is developed by the Receiving Party independent of information disclosed by the Disclosing Party.</w:t>
      </w:r>
    </w:p>
    <w:p w14:paraId="6B571E3E" w14:textId="77777777" w:rsidR="00DB5A5C" w:rsidRDefault="00DB5A5C">
      <w:pPr>
        <w:spacing w:line="0" w:lineRule="atLeast"/>
        <w:jc w:val="both"/>
        <w:rPr>
          <w:sz w:val="22"/>
        </w:rPr>
      </w:pPr>
    </w:p>
    <w:p w14:paraId="08302DCF" w14:textId="77777777" w:rsidR="00DB5A5C" w:rsidRDefault="00DB5A5C">
      <w:pPr>
        <w:numPr>
          <w:ilvl w:val="1"/>
          <w:numId w:val="2"/>
        </w:numPr>
        <w:spacing w:line="0" w:lineRule="atLeast"/>
        <w:ind w:left="663" w:hangingChars="300" w:hanging="663"/>
        <w:jc w:val="both"/>
        <w:rPr>
          <w:sz w:val="22"/>
        </w:rPr>
      </w:pPr>
      <w:r>
        <w:rPr>
          <w:b/>
          <w:sz w:val="22"/>
        </w:rPr>
        <w:t>“</w:t>
      </w:r>
      <w:r>
        <w:rPr>
          <w:rFonts w:hint="eastAsia"/>
          <w:b/>
          <w:sz w:val="22"/>
        </w:rPr>
        <w:t>Representatives</w:t>
      </w:r>
      <w:r>
        <w:rPr>
          <w:b/>
          <w:sz w:val="22"/>
        </w:rPr>
        <w:t>”</w:t>
      </w:r>
      <w:r>
        <w:rPr>
          <w:rFonts w:hint="eastAsia"/>
          <w:b/>
          <w:sz w:val="22"/>
        </w:rPr>
        <w:t xml:space="preserve"> </w:t>
      </w:r>
      <w:r>
        <w:rPr>
          <w:rFonts w:hint="eastAsia"/>
          <w:sz w:val="22"/>
        </w:rPr>
        <w:t>means, with respect to each Party, such Party</w:t>
      </w:r>
      <w:r>
        <w:rPr>
          <w:sz w:val="22"/>
        </w:rPr>
        <w:t>’</w:t>
      </w:r>
      <w:r>
        <w:rPr>
          <w:rFonts w:hint="eastAsia"/>
          <w:sz w:val="22"/>
        </w:rPr>
        <w:t>s directors, officers, employees, consultants, subcontractors, attorneys and agents.</w:t>
      </w:r>
    </w:p>
    <w:p w14:paraId="3B5A0649" w14:textId="77777777" w:rsidR="00DB5A5C" w:rsidRDefault="00DB5A5C">
      <w:pPr>
        <w:spacing w:line="0" w:lineRule="atLeast"/>
        <w:jc w:val="both"/>
        <w:rPr>
          <w:sz w:val="22"/>
        </w:rPr>
      </w:pPr>
    </w:p>
    <w:p w14:paraId="07AFFF2E" w14:textId="77777777" w:rsidR="00DB5A5C" w:rsidRPr="00EC4516" w:rsidRDefault="00DB5A5C">
      <w:pPr>
        <w:numPr>
          <w:ilvl w:val="0"/>
          <w:numId w:val="1"/>
        </w:numPr>
        <w:tabs>
          <w:tab w:val="clear" w:pos="720"/>
        </w:tabs>
        <w:spacing w:line="0" w:lineRule="atLeast"/>
        <w:ind w:right="0" w:firstLine="0"/>
        <w:jc w:val="both"/>
        <w:rPr>
          <w:sz w:val="22"/>
          <w:lang w:eastAsia="en-US"/>
        </w:rPr>
      </w:pPr>
      <w:r>
        <w:rPr>
          <w:rFonts w:hint="eastAsia"/>
          <w:b/>
          <w:sz w:val="22"/>
          <w:u w:val="single"/>
        </w:rPr>
        <w:t>Use of the Confidential Information</w:t>
      </w:r>
    </w:p>
    <w:p w14:paraId="05DD4754" w14:textId="77777777" w:rsidR="00EC4516" w:rsidRDefault="00EC4516" w:rsidP="00EC4516">
      <w:pPr>
        <w:spacing w:line="0" w:lineRule="atLeast"/>
        <w:ind w:right="720"/>
        <w:jc w:val="both"/>
        <w:rPr>
          <w:sz w:val="22"/>
          <w:lang w:eastAsia="en-US"/>
        </w:rPr>
      </w:pPr>
    </w:p>
    <w:p w14:paraId="15061D29" w14:textId="77777777" w:rsidR="00DB5A5C" w:rsidRDefault="00DB5A5C">
      <w:pPr>
        <w:spacing w:line="0" w:lineRule="atLeast"/>
        <w:ind w:leftChars="300" w:left="720"/>
        <w:jc w:val="both"/>
        <w:rPr>
          <w:sz w:val="22"/>
        </w:rPr>
      </w:pPr>
      <w:r>
        <w:rPr>
          <w:rFonts w:hint="eastAsia"/>
          <w:sz w:val="22"/>
        </w:rPr>
        <w:t xml:space="preserve">The Receiving Party shall not use the Confidential Information other than for the </w:t>
      </w:r>
      <w:r>
        <w:rPr>
          <w:sz w:val="22"/>
        </w:rPr>
        <w:t>“</w:t>
      </w:r>
      <w:r>
        <w:rPr>
          <w:rFonts w:hint="eastAsia"/>
          <w:sz w:val="22"/>
        </w:rPr>
        <w:t>Purpose</w:t>
      </w:r>
      <w:r>
        <w:rPr>
          <w:sz w:val="22"/>
        </w:rPr>
        <w:t>”</w:t>
      </w:r>
      <w:r>
        <w:rPr>
          <w:rFonts w:hint="eastAsia"/>
          <w:sz w:val="22"/>
        </w:rPr>
        <w:t>, and will keep the Confidential Information strictly confidential and safeguard the Confidential Information from unauthorized disclosure.</w:t>
      </w:r>
    </w:p>
    <w:p w14:paraId="269977DA" w14:textId="77777777" w:rsidR="00DB5A5C" w:rsidRDefault="00DB5A5C">
      <w:pPr>
        <w:spacing w:line="0" w:lineRule="atLeast"/>
        <w:jc w:val="both"/>
        <w:rPr>
          <w:sz w:val="22"/>
          <w:lang w:eastAsia="en-US"/>
        </w:rPr>
      </w:pPr>
    </w:p>
    <w:p w14:paraId="6897A462" w14:textId="77777777" w:rsidR="00DB5A5C" w:rsidRPr="00EC4516" w:rsidRDefault="00DB5A5C">
      <w:pPr>
        <w:numPr>
          <w:ilvl w:val="0"/>
          <w:numId w:val="1"/>
        </w:numPr>
        <w:tabs>
          <w:tab w:val="clear" w:pos="720"/>
        </w:tabs>
        <w:spacing w:line="0" w:lineRule="atLeast"/>
        <w:ind w:right="0" w:firstLine="0"/>
        <w:jc w:val="both"/>
        <w:rPr>
          <w:sz w:val="22"/>
          <w:lang w:eastAsia="en-US"/>
        </w:rPr>
      </w:pPr>
      <w:r>
        <w:rPr>
          <w:rFonts w:hint="eastAsia"/>
          <w:b/>
          <w:sz w:val="22"/>
          <w:u w:val="single"/>
        </w:rPr>
        <w:t>Nondisclosure of the Confidential Information</w:t>
      </w:r>
    </w:p>
    <w:p w14:paraId="1C8A3AAA" w14:textId="77777777" w:rsidR="00EC4516" w:rsidRDefault="00EC4516" w:rsidP="00EC4516">
      <w:pPr>
        <w:spacing w:line="0" w:lineRule="atLeast"/>
        <w:ind w:right="720"/>
        <w:jc w:val="both"/>
        <w:rPr>
          <w:sz w:val="22"/>
          <w:lang w:eastAsia="en-US"/>
        </w:rPr>
      </w:pPr>
    </w:p>
    <w:p w14:paraId="7DF95748" w14:textId="4A869D5B" w:rsidR="00DB5A5C" w:rsidRDefault="00DB5A5C">
      <w:pPr>
        <w:spacing w:line="0" w:lineRule="atLeast"/>
        <w:ind w:leftChars="300" w:left="720"/>
        <w:jc w:val="both"/>
        <w:rPr>
          <w:sz w:val="22"/>
        </w:rPr>
      </w:pPr>
      <w:r>
        <w:rPr>
          <w:rFonts w:hint="eastAsia"/>
          <w:sz w:val="22"/>
        </w:rPr>
        <w:t xml:space="preserve">Except as may be required by law, without the prior written consent of the Disclosing Party, the Receiving Party shall not disclose the Confidential Information to any person or entity (other than to </w:t>
      </w:r>
      <w:r>
        <w:rPr>
          <w:sz w:val="22"/>
        </w:rPr>
        <w:t xml:space="preserve">its </w:t>
      </w:r>
      <w:r>
        <w:rPr>
          <w:rFonts w:hint="eastAsia"/>
          <w:sz w:val="22"/>
        </w:rPr>
        <w:t>Representatives). The Confidential Information may be disclosed to the Receiving Party</w:t>
      </w:r>
      <w:r>
        <w:rPr>
          <w:sz w:val="22"/>
        </w:rPr>
        <w:t>’</w:t>
      </w:r>
      <w:r>
        <w:rPr>
          <w:rFonts w:hint="eastAsia"/>
          <w:sz w:val="22"/>
        </w:rPr>
        <w:t>s Representatives, but only if such Representatives need to know the Confidential Information in connection with the Purpose and agree to comply with the terms of this Agreement. Such Representatives will be informed of the confidential nature of the Confidential Information and the requirement that it not be used other than in connection with the Purpose.</w:t>
      </w:r>
    </w:p>
    <w:p w14:paraId="619668F4" w14:textId="77777777" w:rsidR="00DB5A5C" w:rsidRDefault="00DB5A5C">
      <w:pPr>
        <w:spacing w:line="0" w:lineRule="atLeast"/>
        <w:jc w:val="both"/>
        <w:rPr>
          <w:sz w:val="22"/>
          <w:lang w:eastAsia="en-US"/>
        </w:rPr>
      </w:pPr>
    </w:p>
    <w:p w14:paraId="624545F6" w14:textId="77777777" w:rsidR="00EC4516" w:rsidRDefault="00DB5A5C">
      <w:pPr>
        <w:numPr>
          <w:ilvl w:val="0"/>
          <w:numId w:val="1"/>
        </w:numPr>
        <w:tabs>
          <w:tab w:val="clear" w:pos="720"/>
        </w:tabs>
        <w:spacing w:line="0" w:lineRule="atLeast"/>
        <w:ind w:right="0" w:firstLine="0"/>
        <w:jc w:val="both"/>
        <w:rPr>
          <w:sz w:val="22"/>
          <w:lang w:eastAsia="en-US"/>
        </w:rPr>
      </w:pPr>
      <w:r>
        <w:rPr>
          <w:rFonts w:hint="eastAsia"/>
          <w:b/>
          <w:sz w:val="22"/>
          <w:u w:val="single"/>
        </w:rPr>
        <w:t>Compelled Disclosure</w:t>
      </w:r>
      <w:r>
        <w:rPr>
          <w:rFonts w:hint="eastAsia"/>
          <w:sz w:val="22"/>
        </w:rPr>
        <w:t xml:space="preserve"> </w:t>
      </w:r>
    </w:p>
    <w:p w14:paraId="1699C8BC" w14:textId="77777777" w:rsidR="00EC4516" w:rsidRDefault="00EC4516" w:rsidP="00EC4516">
      <w:pPr>
        <w:spacing w:line="0" w:lineRule="atLeast"/>
        <w:ind w:right="720"/>
        <w:jc w:val="both"/>
        <w:rPr>
          <w:sz w:val="22"/>
        </w:rPr>
      </w:pPr>
    </w:p>
    <w:p w14:paraId="24B68A06" w14:textId="77777777" w:rsidR="00EC4516" w:rsidRDefault="00EC4516" w:rsidP="00D34E5E">
      <w:pPr>
        <w:spacing w:line="0" w:lineRule="atLeast"/>
        <w:ind w:leftChars="300" w:left="720" w:right="6"/>
        <w:jc w:val="both"/>
        <w:rPr>
          <w:sz w:val="22"/>
        </w:rPr>
      </w:pPr>
      <w:r>
        <w:rPr>
          <w:rFonts w:hint="eastAsia"/>
          <w:sz w:val="22"/>
        </w:rPr>
        <w:t xml:space="preserve">The obligations of </w:t>
      </w:r>
      <w:r>
        <w:rPr>
          <w:sz w:val="22"/>
        </w:rPr>
        <w:t>the</w:t>
      </w:r>
      <w:r>
        <w:rPr>
          <w:rFonts w:hint="eastAsia"/>
          <w:sz w:val="22"/>
        </w:rPr>
        <w:t xml:space="preserve"> Receiving Party herein shall not apply if, and to the extent that, the Receiving Party is requested or required to disclose any Confidential Information in accordance with the law, court order or governmental order, provided, however that, the Receiving Party shall promptly notify the Disclosing Party of such request or requirement and its reason to disclose the Confidential Information.</w:t>
      </w:r>
    </w:p>
    <w:p w14:paraId="09D9C4BA" w14:textId="77777777" w:rsidR="00EC4516" w:rsidRDefault="00EC4516" w:rsidP="00EC4516">
      <w:pPr>
        <w:spacing w:line="0" w:lineRule="atLeast"/>
        <w:ind w:right="720"/>
        <w:jc w:val="both"/>
        <w:rPr>
          <w:sz w:val="22"/>
        </w:rPr>
      </w:pPr>
    </w:p>
    <w:p w14:paraId="025CBE0F" w14:textId="77777777" w:rsidR="00DB5A5C" w:rsidRPr="00416DFC" w:rsidRDefault="00511ED7" w:rsidP="00511ED7">
      <w:pPr>
        <w:spacing w:line="0" w:lineRule="atLeast"/>
        <w:ind w:right="720"/>
        <w:jc w:val="both"/>
        <w:rPr>
          <w:b/>
          <w:sz w:val="22"/>
          <w:lang w:eastAsia="en-US"/>
        </w:rPr>
      </w:pPr>
      <w:r w:rsidRPr="00511ED7">
        <w:rPr>
          <w:rFonts w:hint="eastAsia"/>
          <w:sz w:val="22"/>
        </w:rPr>
        <w:t xml:space="preserve">5. </w:t>
      </w:r>
      <w:r w:rsidR="00A73C09">
        <w:rPr>
          <w:rFonts w:hint="eastAsia"/>
          <w:sz w:val="22"/>
        </w:rPr>
        <w:t xml:space="preserve">         </w:t>
      </w:r>
      <w:r w:rsidR="00D34E5E" w:rsidRPr="00416DFC">
        <w:rPr>
          <w:rFonts w:hint="eastAsia"/>
          <w:b/>
          <w:sz w:val="22"/>
          <w:u w:val="single"/>
        </w:rPr>
        <w:t>Invention</w:t>
      </w:r>
    </w:p>
    <w:p w14:paraId="3AF3F88D" w14:textId="77777777" w:rsidR="00EC4516" w:rsidRDefault="00EC4516" w:rsidP="00EC4516">
      <w:pPr>
        <w:spacing w:line="0" w:lineRule="atLeast"/>
        <w:ind w:right="720"/>
        <w:jc w:val="both"/>
        <w:rPr>
          <w:sz w:val="22"/>
          <w:lang w:eastAsia="en-US"/>
        </w:rPr>
      </w:pPr>
    </w:p>
    <w:p w14:paraId="3C930E6B" w14:textId="294F8EE4" w:rsidR="00DB5A5C" w:rsidRPr="00D34E5E" w:rsidRDefault="00D34E5E">
      <w:pPr>
        <w:spacing w:line="0" w:lineRule="atLeast"/>
        <w:ind w:leftChars="300" w:left="720"/>
        <w:jc w:val="both"/>
        <w:rPr>
          <w:sz w:val="22"/>
        </w:rPr>
      </w:pPr>
      <w:r>
        <w:rPr>
          <w:rFonts w:hint="eastAsia"/>
          <w:sz w:val="22"/>
        </w:rPr>
        <w:t xml:space="preserve">In </w:t>
      </w:r>
      <w:r w:rsidR="00A10E08">
        <w:rPr>
          <w:rFonts w:hint="eastAsia"/>
          <w:sz w:val="22"/>
        </w:rPr>
        <w:t xml:space="preserve">the </w:t>
      </w:r>
      <w:r>
        <w:rPr>
          <w:rFonts w:hint="eastAsia"/>
          <w:sz w:val="22"/>
        </w:rPr>
        <w:t xml:space="preserve">case </w:t>
      </w:r>
      <w:r w:rsidR="00A10E08">
        <w:rPr>
          <w:rFonts w:hint="eastAsia"/>
          <w:sz w:val="22"/>
        </w:rPr>
        <w:t xml:space="preserve">where </w:t>
      </w:r>
      <w:r w:rsidR="003A0CAF">
        <w:rPr>
          <w:rFonts w:hint="eastAsia"/>
          <w:sz w:val="22"/>
        </w:rPr>
        <w:t xml:space="preserve">any of </w:t>
      </w:r>
      <w:r>
        <w:rPr>
          <w:rFonts w:hint="eastAsia"/>
          <w:sz w:val="22"/>
        </w:rPr>
        <w:t xml:space="preserve">the </w:t>
      </w:r>
      <w:r w:rsidRPr="00D34E5E">
        <w:rPr>
          <w:rFonts w:hint="eastAsia"/>
          <w:sz w:val="22"/>
        </w:rPr>
        <w:t>Representatives</w:t>
      </w:r>
      <w:r>
        <w:rPr>
          <w:rFonts w:hint="eastAsia"/>
          <w:sz w:val="22"/>
        </w:rPr>
        <w:t xml:space="preserve"> </w:t>
      </w:r>
      <w:r w:rsidR="00626DB6">
        <w:rPr>
          <w:rFonts w:hint="eastAsia"/>
          <w:sz w:val="22"/>
        </w:rPr>
        <w:t xml:space="preserve">of the Receiving Party </w:t>
      </w:r>
      <w:r w:rsidR="00A10E08">
        <w:rPr>
          <w:rFonts w:hint="eastAsia"/>
          <w:sz w:val="22"/>
        </w:rPr>
        <w:t>make</w:t>
      </w:r>
      <w:r w:rsidR="003A0CAF">
        <w:rPr>
          <w:rFonts w:hint="eastAsia"/>
          <w:sz w:val="22"/>
        </w:rPr>
        <w:t>s</w:t>
      </w:r>
      <w:r>
        <w:rPr>
          <w:rFonts w:hint="eastAsia"/>
          <w:sz w:val="22"/>
        </w:rPr>
        <w:t xml:space="preserve"> </w:t>
      </w:r>
      <w:r w:rsidR="00A10E08">
        <w:rPr>
          <w:rFonts w:hint="eastAsia"/>
          <w:sz w:val="22"/>
        </w:rPr>
        <w:t xml:space="preserve">any </w:t>
      </w:r>
      <w:r>
        <w:rPr>
          <w:rFonts w:hint="eastAsia"/>
          <w:sz w:val="22"/>
        </w:rPr>
        <w:t xml:space="preserve">invention </w:t>
      </w:r>
      <w:r w:rsidR="00A10E08">
        <w:rPr>
          <w:rFonts w:hint="eastAsia"/>
          <w:sz w:val="22"/>
        </w:rPr>
        <w:t>based on or result</w:t>
      </w:r>
      <w:r>
        <w:rPr>
          <w:rFonts w:hint="eastAsia"/>
          <w:sz w:val="22"/>
        </w:rPr>
        <w:t xml:space="preserve">ing from </w:t>
      </w:r>
      <w:r w:rsidR="00626DB6">
        <w:rPr>
          <w:rFonts w:hint="eastAsia"/>
          <w:sz w:val="22"/>
        </w:rPr>
        <w:t xml:space="preserve">the Confidential Information disclosed </w:t>
      </w:r>
      <w:r w:rsidR="003A0CAF">
        <w:rPr>
          <w:rFonts w:hint="eastAsia"/>
          <w:sz w:val="22"/>
        </w:rPr>
        <w:t>by the Disclosing Party</w:t>
      </w:r>
      <w:r w:rsidR="00626DB6">
        <w:rPr>
          <w:rFonts w:hint="eastAsia"/>
          <w:sz w:val="22"/>
        </w:rPr>
        <w:t>, the Receiving Party shall notify the Disclosing Party</w:t>
      </w:r>
      <w:r w:rsidR="00A10E08">
        <w:rPr>
          <w:rFonts w:hint="eastAsia"/>
          <w:sz w:val="22"/>
        </w:rPr>
        <w:t xml:space="preserve"> of the details of the said </w:t>
      </w:r>
      <w:r w:rsidR="00626DB6">
        <w:rPr>
          <w:rFonts w:hint="eastAsia"/>
          <w:sz w:val="22"/>
        </w:rPr>
        <w:t xml:space="preserve">invention, and both parties shall negotiate in good faith </w:t>
      </w:r>
      <w:r w:rsidR="003A0CAF">
        <w:rPr>
          <w:rFonts w:hint="eastAsia"/>
          <w:sz w:val="22"/>
        </w:rPr>
        <w:t xml:space="preserve">about </w:t>
      </w:r>
      <w:r w:rsidR="00A10E08">
        <w:rPr>
          <w:rFonts w:hint="eastAsia"/>
          <w:sz w:val="22"/>
        </w:rPr>
        <w:t xml:space="preserve">ownership and other matters relating to the </w:t>
      </w:r>
      <w:r w:rsidR="00A10E08">
        <w:rPr>
          <w:sz w:val="22"/>
        </w:rPr>
        <w:t>intellectual</w:t>
      </w:r>
      <w:r w:rsidR="00A10E08">
        <w:rPr>
          <w:rFonts w:hint="eastAsia"/>
          <w:sz w:val="22"/>
        </w:rPr>
        <w:t xml:space="preserve"> property right deriving from </w:t>
      </w:r>
      <w:r w:rsidR="003A0CAF">
        <w:rPr>
          <w:rFonts w:hint="eastAsia"/>
          <w:sz w:val="22"/>
        </w:rPr>
        <w:t>the said invention</w:t>
      </w:r>
      <w:r w:rsidR="00A10E08">
        <w:rPr>
          <w:rFonts w:hint="eastAsia"/>
          <w:sz w:val="22"/>
        </w:rPr>
        <w:t>.</w:t>
      </w:r>
    </w:p>
    <w:p w14:paraId="709CFD81" w14:textId="77777777" w:rsidR="00DB5A5C" w:rsidRDefault="00DB5A5C">
      <w:pPr>
        <w:spacing w:line="0" w:lineRule="atLeast"/>
        <w:jc w:val="both"/>
        <w:rPr>
          <w:sz w:val="22"/>
          <w:lang w:eastAsia="en-US"/>
        </w:rPr>
      </w:pPr>
    </w:p>
    <w:p w14:paraId="51B62783" w14:textId="77777777" w:rsidR="00DB5A5C" w:rsidRPr="00EC4516" w:rsidRDefault="00A73C09" w:rsidP="00A73C09">
      <w:pPr>
        <w:spacing w:line="0" w:lineRule="atLeast"/>
        <w:ind w:right="720"/>
        <w:jc w:val="both"/>
        <w:rPr>
          <w:sz w:val="22"/>
          <w:lang w:eastAsia="en-US"/>
        </w:rPr>
      </w:pPr>
      <w:r w:rsidRPr="00A73C09">
        <w:rPr>
          <w:rFonts w:hint="eastAsia"/>
          <w:sz w:val="22"/>
        </w:rPr>
        <w:t xml:space="preserve">6.          </w:t>
      </w:r>
      <w:r w:rsidR="00DB5A5C">
        <w:rPr>
          <w:rFonts w:hint="eastAsia"/>
          <w:b/>
          <w:sz w:val="22"/>
          <w:u w:val="single"/>
        </w:rPr>
        <w:t>Term</w:t>
      </w:r>
    </w:p>
    <w:p w14:paraId="5416AAEC" w14:textId="77777777" w:rsidR="00EC4516" w:rsidRDefault="00EC4516" w:rsidP="00EC4516">
      <w:pPr>
        <w:spacing w:line="0" w:lineRule="atLeast"/>
        <w:ind w:right="720"/>
        <w:jc w:val="both"/>
        <w:rPr>
          <w:sz w:val="22"/>
          <w:lang w:eastAsia="en-US"/>
        </w:rPr>
      </w:pPr>
    </w:p>
    <w:p w14:paraId="04A813E1" w14:textId="77777777" w:rsidR="00DB5A5C" w:rsidRDefault="009017E6">
      <w:pPr>
        <w:spacing w:line="0" w:lineRule="atLeast"/>
        <w:ind w:leftChars="300" w:left="720"/>
        <w:jc w:val="both"/>
        <w:rPr>
          <w:sz w:val="22"/>
        </w:rPr>
      </w:pPr>
      <w:r>
        <w:rPr>
          <w:sz w:val="22"/>
        </w:rPr>
        <w:t xml:space="preserve">This Agreement shall become effective as of the Effective </w:t>
      </w:r>
      <w:r w:rsidR="006D5887">
        <w:rPr>
          <w:sz w:val="22"/>
        </w:rPr>
        <w:t>D</w:t>
      </w:r>
      <w:r>
        <w:rPr>
          <w:sz w:val="22"/>
        </w:rPr>
        <w:t xml:space="preserve">ate and shall expire [one (1) year] after the </w:t>
      </w:r>
      <w:r w:rsidR="006D5887">
        <w:rPr>
          <w:sz w:val="22"/>
        </w:rPr>
        <w:t>Effective Date</w:t>
      </w:r>
      <w:r w:rsidR="00CE66E8">
        <w:rPr>
          <w:sz w:val="22"/>
        </w:rPr>
        <w:t>.</w:t>
      </w:r>
      <w:r w:rsidR="003D623F">
        <w:rPr>
          <w:sz w:val="22"/>
        </w:rPr>
        <w:t xml:space="preserve"> </w:t>
      </w:r>
      <w:r w:rsidR="00DB5A5C">
        <w:rPr>
          <w:rFonts w:hint="eastAsia"/>
          <w:sz w:val="22"/>
        </w:rPr>
        <w:t xml:space="preserve">The obligations of the Receiving Party hereunder with regard to any Confidential Information disclosed </w:t>
      </w:r>
      <w:r w:rsidR="006D5887">
        <w:rPr>
          <w:sz w:val="22"/>
        </w:rPr>
        <w:t>during</w:t>
      </w:r>
      <w:r>
        <w:rPr>
          <w:sz w:val="22"/>
        </w:rPr>
        <w:t xml:space="preserve"> </w:t>
      </w:r>
      <w:r w:rsidR="006D5887">
        <w:rPr>
          <w:sz w:val="22"/>
        </w:rPr>
        <w:t>that period</w:t>
      </w:r>
      <w:r w:rsidR="00CE66E8">
        <w:rPr>
          <w:sz w:val="22"/>
        </w:rPr>
        <w:t xml:space="preserve"> </w:t>
      </w:r>
      <w:r w:rsidR="00DB5A5C">
        <w:rPr>
          <w:rFonts w:hint="eastAsia"/>
          <w:sz w:val="22"/>
        </w:rPr>
        <w:t xml:space="preserve">shall continue for </w:t>
      </w:r>
      <w:r w:rsidR="006D5887">
        <w:rPr>
          <w:sz w:val="22"/>
        </w:rPr>
        <w:t>a</w:t>
      </w:r>
      <w:r w:rsidR="00DB5A5C">
        <w:rPr>
          <w:rFonts w:hint="eastAsia"/>
          <w:sz w:val="22"/>
        </w:rPr>
        <w:t xml:space="preserve"> period of </w:t>
      </w:r>
      <w:r w:rsidR="007C1FF4">
        <w:rPr>
          <w:sz w:val="22"/>
        </w:rPr>
        <w:t>th</w:t>
      </w:r>
      <w:r w:rsidR="006D5887">
        <w:rPr>
          <w:sz w:val="22"/>
        </w:rPr>
        <w:t>r</w:t>
      </w:r>
      <w:r w:rsidR="007C1FF4">
        <w:rPr>
          <w:sz w:val="22"/>
        </w:rPr>
        <w:t>ee (3)</w:t>
      </w:r>
      <w:r w:rsidR="00DB5A5C">
        <w:rPr>
          <w:rFonts w:hint="eastAsia"/>
          <w:sz w:val="22"/>
        </w:rPr>
        <w:t xml:space="preserve"> years after </w:t>
      </w:r>
      <w:r w:rsidR="006D5887">
        <w:rPr>
          <w:sz w:val="22"/>
        </w:rPr>
        <w:t>such expiration</w:t>
      </w:r>
      <w:r w:rsidR="00DB5A5C">
        <w:rPr>
          <w:rFonts w:hint="eastAsia"/>
          <w:sz w:val="22"/>
        </w:rPr>
        <w:t>.</w:t>
      </w:r>
    </w:p>
    <w:p w14:paraId="3F0F40AE" w14:textId="77777777" w:rsidR="00DB5A5C" w:rsidRPr="006D5887" w:rsidRDefault="00DB5A5C">
      <w:pPr>
        <w:spacing w:line="0" w:lineRule="atLeast"/>
        <w:jc w:val="both"/>
        <w:rPr>
          <w:sz w:val="22"/>
        </w:rPr>
      </w:pPr>
    </w:p>
    <w:p w14:paraId="473137EA" w14:textId="77777777" w:rsidR="00DB5A5C" w:rsidRPr="00EC4516" w:rsidRDefault="00A73C09" w:rsidP="00A73C09">
      <w:pPr>
        <w:spacing w:line="0" w:lineRule="atLeast"/>
        <w:ind w:right="720"/>
        <w:jc w:val="both"/>
        <w:rPr>
          <w:sz w:val="22"/>
          <w:lang w:eastAsia="en-US"/>
        </w:rPr>
      </w:pPr>
      <w:r w:rsidRPr="00A73C09">
        <w:rPr>
          <w:rFonts w:hint="eastAsia"/>
          <w:sz w:val="22"/>
        </w:rPr>
        <w:t xml:space="preserve">7.          </w:t>
      </w:r>
      <w:r w:rsidR="00DB5A5C">
        <w:rPr>
          <w:rFonts w:hint="eastAsia"/>
          <w:b/>
          <w:sz w:val="22"/>
          <w:u w:val="single"/>
        </w:rPr>
        <w:t>Return of Information</w:t>
      </w:r>
    </w:p>
    <w:p w14:paraId="463AEAA4" w14:textId="77777777" w:rsidR="00EC4516" w:rsidRDefault="00EC4516" w:rsidP="00EC4516">
      <w:pPr>
        <w:spacing w:line="0" w:lineRule="atLeast"/>
        <w:ind w:right="720"/>
        <w:jc w:val="both"/>
        <w:rPr>
          <w:sz w:val="22"/>
          <w:lang w:eastAsia="en-US"/>
        </w:rPr>
      </w:pPr>
    </w:p>
    <w:p w14:paraId="5D487F3A" w14:textId="6C298AB4" w:rsidR="00DB5A5C" w:rsidRDefault="00DB5A5C">
      <w:pPr>
        <w:spacing w:line="0" w:lineRule="atLeast"/>
        <w:ind w:leftChars="300" w:left="720"/>
        <w:jc w:val="both"/>
        <w:rPr>
          <w:sz w:val="22"/>
        </w:rPr>
      </w:pPr>
      <w:r>
        <w:rPr>
          <w:rFonts w:hint="eastAsia"/>
          <w:sz w:val="22"/>
        </w:rPr>
        <w:lastRenderedPageBreak/>
        <w:t xml:space="preserve">The Confidential Information shall remain the property of the Disclosing Party. Upon the request of the Disclosing Party, the Receiving Party shall return </w:t>
      </w:r>
      <w:r w:rsidR="0098210C">
        <w:rPr>
          <w:rFonts w:hint="eastAsia"/>
          <w:sz w:val="22"/>
        </w:rPr>
        <w:t xml:space="preserve">to the </w:t>
      </w:r>
      <w:r w:rsidR="006377DA">
        <w:rPr>
          <w:sz w:val="22"/>
        </w:rPr>
        <w:t>D</w:t>
      </w:r>
      <w:r w:rsidR="006377DA">
        <w:rPr>
          <w:rFonts w:hint="eastAsia"/>
          <w:sz w:val="22"/>
        </w:rPr>
        <w:t>isclosing</w:t>
      </w:r>
      <w:r w:rsidR="0098210C">
        <w:rPr>
          <w:rFonts w:hint="eastAsia"/>
          <w:sz w:val="22"/>
        </w:rPr>
        <w:t xml:space="preserve"> Party </w:t>
      </w:r>
      <w:r>
        <w:rPr>
          <w:rFonts w:hint="eastAsia"/>
          <w:sz w:val="22"/>
        </w:rPr>
        <w:t xml:space="preserve">or </w:t>
      </w:r>
      <w:r>
        <w:rPr>
          <w:sz w:val="22"/>
        </w:rPr>
        <w:t>destroy</w:t>
      </w:r>
      <w:r>
        <w:rPr>
          <w:rFonts w:hint="eastAsia"/>
          <w:sz w:val="22"/>
        </w:rPr>
        <w:t xml:space="preserve"> the Confidential Information disclosed from the Disclosing Party</w:t>
      </w:r>
      <w:r w:rsidR="00B85404">
        <w:rPr>
          <w:rFonts w:hint="eastAsia"/>
          <w:sz w:val="22"/>
        </w:rPr>
        <w:t xml:space="preserve"> </w:t>
      </w:r>
      <w:r w:rsidR="00B85404">
        <w:rPr>
          <w:sz w:val="22"/>
        </w:rPr>
        <w:t>as well as any copies thereof</w:t>
      </w:r>
      <w:r>
        <w:rPr>
          <w:rFonts w:hint="eastAsia"/>
          <w:sz w:val="22"/>
        </w:rPr>
        <w:t xml:space="preserve">. </w:t>
      </w:r>
    </w:p>
    <w:p w14:paraId="4145B241" w14:textId="77777777" w:rsidR="00A73C09" w:rsidRPr="00B85404" w:rsidRDefault="00A73C09" w:rsidP="00A73C09">
      <w:pPr>
        <w:spacing w:line="0" w:lineRule="atLeast"/>
        <w:ind w:right="720"/>
        <w:jc w:val="both"/>
        <w:rPr>
          <w:sz w:val="22"/>
        </w:rPr>
      </w:pPr>
    </w:p>
    <w:p w14:paraId="29D44DD1" w14:textId="77777777" w:rsidR="00DB5A5C" w:rsidRPr="00EC4516" w:rsidRDefault="00A73C09" w:rsidP="00A73C09">
      <w:pPr>
        <w:spacing w:line="0" w:lineRule="atLeast"/>
        <w:ind w:right="720"/>
        <w:jc w:val="both"/>
        <w:rPr>
          <w:sz w:val="22"/>
          <w:lang w:eastAsia="en-US"/>
        </w:rPr>
      </w:pPr>
      <w:r>
        <w:rPr>
          <w:rFonts w:hint="eastAsia"/>
          <w:sz w:val="22"/>
        </w:rPr>
        <w:t xml:space="preserve">8.          </w:t>
      </w:r>
      <w:r w:rsidR="00DB5A5C">
        <w:rPr>
          <w:rFonts w:hint="eastAsia"/>
          <w:b/>
          <w:sz w:val="22"/>
          <w:u w:val="single"/>
        </w:rPr>
        <w:t>Remedies</w:t>
      </w:r>
    </w:p>
    <w:p w14:paraId="50BA1B79" w14:textId="77777777" w:rsidR="00EC4516" w:rsidRDefault="00EC4516" w:rsidP="00EC4516">
      <w:pPr>
        <w:spacing w:line="0" w:lineRule="atLeast"/>
        <w:ind w:right="720"/>
        <w:jc w:val="both"/>
        <w:rPr>
          <w:sz w:val="22"/>
          <w:lang w:eastAsia="en-US"/>
        </w:rPr>
      </w:pPr>
    </w:p>
    <w:p w14:paraId="0EBCD4EA" w14:textId="10BB1F58" w:rsidR="00DB5A5C" w:rsidRDefault="00DB5A5C">
      <w:pPr>
        <w:spacing w:line="0" w:lineRule="atLeast"/>
        <w:ind w:leftChars="300" w:left="720"/>
        <w:jc w:val="both"/>
        <w:rPr>
          <w:sz w:val="22"/>
        </w:rPr>
      </w:pPr>
      <w:r>
        <w:rPr>
          <w:rFonts w:hint="eastAsia"/>
          <w:sz w:val="22"/>
        </w:rPr>
        <w:t>Each Party acknowledges and agrees that money remedies may not be a sufficient remedy for any breach of this Agreement by such Party, and the other Party may be entitled to specific performance and injunctive relief as remedies for any such breach. Such remedies will not be deemed to be the exclusive remedies for a breach of this Agreement by such Party but will be in addition to all other remedies available at law or in equity to the other Party.</w:t>
      </w:r>
    </w:p>
    <w:p w14:paraId="7D40D452" w14:textId="77777777" w:rsidR="00A73C09" w:rsidRDefault="00DB5A5C" w:rsidP="00A73C09">
      <w:pPr>
        <w:spacing w:line="0" w:lineRule="atLeast"/>
        <w:jc w:val="both"/>
        <w:rPr>
          <w:sz w:val="22"/>
        </w:rPr>
      </w:pPr>
      <w:r>
        <w:rPr>
          <w:rFonts w:hint="eastAsia"/>
          <w:sz w:val="22"/>
        </w:rPr>
        <w:t xml:space="preserve">  </w:t>
      </w:r>
    </w:p>
    <w:p w14:paraId="3B1E3A49" w14:textId="77777777" w:rsidR="00DB5A5C" w:rsidRPr="00EC4516" w:rsidRDefault="00A73C09" w:rsidP="00A73C09">
      <w:pPr>
        <w:spacing w:line="0" w:lineRule="atLeast"/>
        <w:jc w:val="both"/>
        <w:rPr>
          <w:sz w:val="22"/>
          <w:lang w:eastAsia="en-US"/>
        </w:rPr>
      </w:pPr>
      <w:r>
        <w:rPr>
          <w:rFonts w:hint="eastAsia"/>
          <w:sz w:val="22"/>
        </w:rPr>
        <w:t xml:space="preserve">9.          </w:t>
      </w:r>
      <w:r w:rsidR="00DB5A5C">
        <w:rPr>
          <w:rFonts w:hint="eastAsia"/>
          <w:b/>
          <w:sz w:val="22"/>
          <w:u w:val="single"/>
        </w:rPr>
        <w:t>No Representations</w:t>
      </w:r>
    </w:p>
    <w:p w14:paraId="11AEDCF6" w14:textId="77777777" w:rsidR="00EC4516" w:rsidRDefault="00EC4516" w:rsidP="00EC4516">
      <w:pPr>
        <w:spacing w:line="0" w:lineRule="atLeast"/>
        <w:ind w:right="720"/>
        <w:jc w:val="both"/>
        <w:rPr>
          <w:sz w:val="22"/>
          <w:lang w:eastAsia="en-US"/>
        </w:rPr>
      </w:pPr>
    </w:p>
    <w:p w14:paraId="7C5F860E" w14:textId="77777777" w:rsidR="00DB5A5C" w:rsidRDefault="00DB5A5C">
      <w:pPr>
        <w:spacing w:line="0" w:lineRule="atLeast"/>
        <w:ind w:leftChars="300" w:left="720"/>
        <w:jc w:val="both"/>
        <w:rPr>
          <w:sz w:val="22"/>
        </w:rPr>
      </w:pPr>
      <w:r>
        <w:rPr>
          <w:rFonts w:hint="eastAsia"/>
          <w:sz w:val="22"/>
        </w:rPr>
        <w:t xml:space="preserve">The Receiving Party understands and acknowledges that the Disclosing Party does not make any representation or warranty, express or implied, as to the accuracy or completeness of the Confidential Information and the Disclosing Party expressly disclaims any and all liability to </w:t>
      </w:r>
      <w:r>
        <w:rPr>
          <w:sz w:val="22"/>
        </w:rPr>
        <w:t>the</w:t>
      </w:r>
      <w:r>
        <w:rPr>
          <w:rFonts w:hint="eastAsia"/>
          <w:sz w:val="22"/>
        </w:rPr>
        <w:t xml:space="preserve"> Receiving Party or to any other person that may be based upon or relate to the use of the Confidential Information or any errors in or omissions from such information.</w:t>
      </w:r>
    </w:p>
    <w:p w14:paraId="77A6CC3B" w14:textId="77777777" w:rsidR="00DB5A5C" w:rsidRDefault="00DB5A5C">
      <w:pPr>
        <w:spacing w:line="0" w:lineRule="atLeast"/>
        <w:ind w:leftChars="300" w:left="720"/>
        <w:jc w:val="both"/>
        <w:rPr>
          <w:sz w:val="22"/>
        </w:rPr>
      </w:pPr>
    </w:p>
    <w:p w14:paraId="54F5EB18" w14:textId="77777777" w:rsidR="00DB5A5C" w:rsidRDefault="00511ED7" w:rsidP="00511ED7">
      <w:pPr>
        <w:spacing w:line="0" w:lineRule="atLeast"/>
        <w:ind w:right="720"/>
        <w:jc w:val="both"/>
        <w:rPr>
          <w:b/>
          <w:sz w:val="22"/>
          <w:u w:val="single"/>
        </w:rPr>
      </w:pPr>
      <w:r w:rsidRPr="00511ED7">
        <w:rPr>
          <w:rFonts w:hint="eastAsia"/>
          <w:sz w:val="22"/>
        </w:rPr>
        <w:t xml:space="preserve">10.        </w:t>
      </w:r>
      <w:r w:rsidR="00DB5A5C">
        <w:rPr>
          <w:rFonts w:hint="eastAsia"/>
          <w:b/>
          <w:sz w:val="22"/>
          <w:u w:val="single"/>
        </w:rPr>
        <w:t>Liabilities</w:t>
      </w:r>
    </w:p>
    <w:p w14:paraId="7948D4B4" w14:textId="77777777" w:rsidR="00EC4516" w:rsidRDefault="00EC4516" w:rsidP="00EC4516">
      <w:pPr>
        <w:spacing w:line="0" w:lineRule="atLeast"/>
        <w:jc w:val="both"/>
        <w:rPr>
          <w:b/>
          <w:sz w:val="22"/>
          <w:u w:val="single"/>
        </w:rPr>
      </w:pPr>
    </w:p>
    <w:p w14:paraId="7A14E730" w14:textId="77777777" w:rsidR="00DB5A5C" w:rsidRDefault="00DB5A5C">
      <w:pPr>
        <w:spacing w:line="0" w:lineRule="atLeast"/>
        <w:ind w:left="720"/>
        <w:jc w:val="both"/>
        <w:rPr>
          <w:sz w:val="22"/>
        </w:rPr>
      </w:pPr>
      <w:r>
        <w:rPr>
          <w:rFonts w:hint="eastAsia"/>
          <w:sz w:val="22"/>
        </w:rPr>
        <w:t>Neither Party shall be liable to the other Party for any consequential, punitive or special damages under or in connection with this Agreement.</w:t>
      </w:r>
    </w:p>
    <w:p w14:paraId="0EF60890" w14:textId="77777777" w:rsidR="00DB5A5C" w:rsidRDefault="00DB5A5C">
      <w:pPr>
        <w:spacing w:line="0" w:lineRule="atLeast"/>
        <w:jc w:val="both"/>
        <w:rPr>
          <w:sz w:val="22"/>
        </w:rPr>
      </w:pPr>
      <w:r>
        <w:rPr>
          <w:rFonts w:hint="eastAsia"/>
          <w:sz w:val="22"/>
        </w:rPr>
        <w:tab/>
      </w:r>
    </w:p>
    <w:p w14:paraId="0FB333FD" w14:textId="77777777" w:rsidR="00DB5A5C" w:rsidRPr="00511ED7" w:rsidRDefault="00511ED7" w:rsidP="00511ED7">
      <w:pPr>
        <w:spacing w:line="0" w:lineRule="atLeast"/>
        <w:jc w:val="both"/>
        <w:rPr>
          <w:sz w:val="22"/>
        </w:rPr>
      </w:pPr>
      <w:r w:rsidRPr="00511ED7">
        <w:rPr>
          <w:rFonts w:hint="eastAsia"/>
          <w:sz w:val="22"/>
        </w:rPr>
        <w:t xml:space="preserve">11. </w:t>
      </w:r>
      <w:r>
        <w:rPr>
          <w:rFonts w:hint="eastAsia"/>
          <w:sz w:val="22"/>
        </w:rPr>
        <w:t xml:space="preserve">       </w:t>
      </w:r>
      <w:r w:rsidR="00DB5A5C">
        <w:rPr>
          <w:rFonts w:hint="eastAsia"/>
          <w:b/>
          <w:sz w:val="22"/>
          <w:u w:val="single"/>
        </w:rPr>
        <w:t>Governing Law</w:t>
      </w:r>
    </w:p>
    <w:p w14:paraId="68DE22CF" w14:textId="77777777" w:rsidR="00EC4516" w:rsidRDefault="00EC4516" w:rsidP="00EC4516">
      <w:pPr>
        <w:spacing w:line="0" w:lineRule="atLeast"/>
        <w:jc w:val="both"/>
        <w:rPr>
          <w:sz w:val="22"/>
        </w:rPr>
      </w:pPr>
    </w:p>
    <w:p w14:paraId="2CEA5E5B" w14:textId="77777777" w:rsidR="00DB5A5C" w:rsidRDefault="00DB5A5C">
      <w:pPr>
        <w:spacing w:line="0" w:lineRule="atLeast"/>
        <w:ind w:leftChars="300" w:left="720"/>
        <w:jc w:val="both"/>
        <w:rPr>
          <w:b/>
          <w:sz w:val="22"/>
          <w:lang w:eastAsia="en-US"/>
        </w:rPr>
      </w:pPr>
      <w:r>
        <w:rPr>
          <w:rFonts w:hint="eastAsia"/>
          <w:sz w:val="22"/>
        </w:rPr>
        <w:t xml:space="preserve">This Agreement shall be governed by and construed and interpreted under the laws of </w:t>
      </w:r>
      <w:smartTag w:uri="urn:schemas-microsoft-com:office:smarttags" w:element="country-region">
        <w:smartTag w:uri="urn:schemas-microsoft-com:office:smarttags" w:element="place">
          <w:r>
            <w:rPr>
              <w:rFonts w:hint="eastAsia"/>
              <w:sz w:val="22"/>
            </w:rPr>
            <w:t>Japan</w:t>
          </w:r>
        </w:smartTag>
      </w:smartTag>
      <w:r>
        <w:rPr>
          <w:rFonts w:hint="eastAsia"/>
          <w:sz w:val="22"/>
        </w:rPr>
        <w:t xml:space="preserve"> </w:t>
      </w:r>
      <w:r>
        <w:t>without reference to its principles governing conflicts of laws</w:t>
      </w:r>
      <w:r>
        <w:rPr>
          <w:rFonts w:hint="eastAsia"/>
          <w:sz w:val="22"/>
        </w:rPr>
        <w:t>.</w:t>
      </w:r>
    </w:p>
    <w:p w14:paraId="363285E7" w14:textId="77777777" w:rsidR="00DB5A5C" w:rsidRDefault="00DB5A5C">
      <w:pPr>
        <w:spacing w:line="0" w:lineRule="atLeast"/>
        <w:jc w:val="both"/>
        <w:rPr>
          <w:sz w:val="22"/>
        </w:rPr>
      </w:pPr>
    </w:p>
    <w:p w14:paraId="4B47B546" w14:textId="77777777" w:rsidR="00DB5A5C" w:rsidRDefault="00511ED7" w:rsidP="00511ED7">
      <w:pPr>
        <w:spacing w:line="0" w:lineRule="atLeast"/>
        <w:jc w:val="both"/>
        <w:rPr>
          <w:b/>
          <w:sz w:val="22"/>
          <w:u w:val="single"/>
        </w:rPr>
      </w:pPr>
      <w:r w:rsidRPr="00511ED7">
        <w:rPr>
          <w:rFonts w:hint="eastAsia"/>
          <w:sz w:val="22"/>
        </w:rPr>
        <w:t xml:space="preserve">12.        </w:t>
      </w:r>
      <w:r w:rsidR="00DB5A5C">
        <w:rPr>
          <w:rFonts w:hint="eastAsia"/>
          <w:b/>
          <w:sz w:val="22"/>
          <w:u w:val="single"/>
        </w:rPr>
        <w:t>Settlement of Dispute</w:t>
      </w:r>
    </w:p>
    <w:p w14:paraId="19022DC7" w14:textId="77777777" w:rsidR="00EC4516" w:rsidRDefault="00EC4516" w:rsidP="00EC4516">
      <w:pPr>
        <w:spacing w:line="0" w:lineRule="atLeast"/>
        <w:jc w:val="both"/>
        <w:rPr>
          <w:sz w:val="22"/>
          <w:u w:val="single"/>
        </w:rPr>
      </w:pPr>
    </w:p>
    <w:p w14:paraId="03A2DBA0" w14:textId="77777777" w:rsidR="00DB5A5C" w:rsidRDefault="00DB5A5C">
      <w:pPr>
        <w:spacing w:line="0" w:lineRule="atLeast"/>
        <w:ind w:leftChars="300" w:left="720"/>
        <w:jc w:val="both"/>
        <w:rPr>
          <w:b/>
          <w:sz w:val="22"/>
        </w:rPr>
      </w:pPr>
      <w:r>
        <w:rPr>
          <w:sz w:val="22"/>
        </w:rPr>
        <w:t xml:space="preserve">Any dispute, controversy and/or difference which may arise out of, in relation to, or in connection with this Agreement, or the breach thereof, which cannot be </w:t>
      </w:r>
      <w:r w:rsidR="002532D1">
        <w:rPr>
          <w:sz w:val="22"/>
        </w:rPr>
        <w:t xml:space="preserve">amicably </w:t>
      </w:r>
      <w:r>
        <w:rPr>
          <w:sz w:val="22"/>
        </w:rPr>
        <w:t xml:space="preserve">settled by mutual accord, shall be settled by arbitration </w:t>
      </w:r>
      <w:r>
        <w:rPr>
          <w:rFonts w:hint="eastAsia"/>
          <w:sz w:val="22"/>
        </w:rPr>
        <w:t xml:space="preserve">in </w:t>
      </w:r>
      <w:r>
        <w:rPr>
          <w:sz w:val="22"/>
        </w:rPr>
        <w:t xml:space="preserve">Tokyo, Japan in accordance with the rules of procedure of the Japan Commercial Arbitration Association. The judgment upon the award rendered by such arbitration shall be final and binding upon the </w:t>
      </w:r>
      <w:r>
        <w:rPr>
          <w:rFonts w:hint="eastAsia"/>
          <w:sz w:val="22"/>
        </w:rPr>
        <w:t>P</w:t>
      </w:r>
      <w:r>
        <w:rPr>
          <w:sz w:val="22"/>
        </w:rPr>
        <w:t>arties.</w:t>
      </w:r>
      <w:r>
        <w:rPr>
          <w:rFonts w:hint="eastAsia"/>
          <w:sz w:val="22"/>
        </w:rPr>
        <w:t xml:space="preserve"> </w:t>
      </w:r>
      <w:r>
        <w:rPr>
          <w:sz w:val="22"/>
          <w:szCs w:val="22"/>
        </w:rPr>
        <w:t>Such award may if desired be entered in any court havi</w:t>
      </w:r>
      <w:r>
        <w:t>ng jurisdiction or application may be made to such court for an order of enforcement.</w:t>
      </w:r>
    </w:p>
    <w:p w14:paraId="19D042AC" w14:textId="77777777" w:rsidR="00DB5A5C" w:rsidRDefault="00DB5A5C">
      <w:pPr>
        <w:spacing w:line="0" w:lineRule="atLeast"/>
        <w:jc w:val="both"/>
        <w:rPr>
          <w:sz w:val="22"/>
        </w:rPr>
      </w:pPr>
    </w:p>
    <w:p w14:paraId="659A8724" w14:textId="77777777" w:rsidR="00DB5A5C" w:rsidRDefault="00511ED7" w:rsidP="00511ED7">
      <w:pPr>
        <w:spacing w:line="0" w:lineRule="atLeast"/>
        <w:jc w:val="both"/>
        <w:rPr>
          <w:b/>
          <w:sz w:val="22"/>
          <w:u w:val="single"/>
        </w:rPr>
      </w:pPr>
      <w:r w:rsidRPr="00511ED7">
        <w:rPr>
          <w:rFonts w:hint="eastAsia"/>
          <w:sz w:val="22"/>
        </w:rPr>
        <w:t xml:space="preserve">13.        </w:t>
      </w:r>
      <w:r w:rsidR="00DB5A5C">
        <w:rPr>
          <w:rFonts w:hint="eastAsia"/>
          <w:b/>
          <w:sz w:val="22"/>
          <w:u w:val="single"/>
        </w:rPr>
        <w:t xml:space="preserve">No </w:t>
      </w:r>
      <w:r w:rsidR="00DB5A5C">
        <w:rPr>
          <w:b/>
          <w:sz w:val="22"/>
          <w:u w:val="single"/>
        </w:rPr>
        <w:t>Commitment</w:t>
      </w:r>
    </w:p>
    <w:p w14:paraId="743F54EE" w14:textId="77777777" w:rsidR="00EC4516" w:rsidRDefault="00EC4516" w:rsidP="00EC4516">
      <w:pPr>
        <w:spacing w:line="0" w:lineRule="atLeast"/>
        <w:jc w:val="both"/>
        <w:rPr>
          <w:b/>
          <w:sz w:val="22"/>
          <w:u w:val="single"/>
        </w:rPr>
      </w:pPr>
    </w:p>
    <w:p w14:paraId="3CAA1B08" w14:textId="77777777" w:rsidR="00DB5A5C" w:rsidRDefault="00DB5A5C">
      <w:pPr>
        <w:spacing w:line="0" w:lineRule="atLeast"/>
        <w:ind w:leftChars="300" w:left="720"/>
        <w:jc w:val="both"/>
        <w:rPr>
          <w:sz w:val="22"/>
          <w:u w:val="single"/>
        </w:rPr>
      </w:pPr>
      <w:r>
        <w:rPr>
          <w:rFonts w:hint="eastAsia"/>
          <w:sz w:val="22"/>
        </w:rPr>
        <w:t xml:space="preserve">This Agreement shall not create a partnership, joint venture or relationship of trust or agency among the Parties. The Parties acknowledge </w:t>
      </w:r>
      <w:r>
        <w:rPr>
          <w:sz w:val="22"/>
        </w:rPr>
        <w:t>that</w:t>
      </w:r>
      <w:r>
        <w:rPr>
          <w:rFonts w:hint="eastAsia"/>
          <w:sz w:val="22"/>
        </w:rPr>
        <w:t xml:space="preserve"> they are not under any legal obligation to enter into </w:t>
      </w:r>
      <w:r w:rsidR="00E970D5">
        <w:rPr>
          <w:rFonts w:hint="eastAsia"/>
          <w:sz w:val="22"/>
        </w:rPr>
        <w:t>any</w:t>
      </w:r>
      <w:r>
        <w:rPr>
          <w:rFonts w:hint="eastAsia"/>
          <w:sz w:val="22"/>
        </w:rPr>
        <w:t xml:space="preserve"> definitive agreement, except for the confidentiality matters set forth in this Agreement. For the avoidance of doubt, neither Party shall be liable to or responsible for any damages or expenses for any failure to agree upon </w:t>
      </w:r>
      <w:r w:rsidR="00E970D5">
        <w:rPr>
          <w:rFonts w:hint="eastAsia"/>
          <w:sz w:val="22"/>
        </w:rPr>
        <w:t xml:space="preserve">any </w:t>
      </w:r>
      <w:r>
        <w:rPr>
          <w:rFonts w:hint="eastAsia"/>
          <w:sz w:val="22"/>
        </w:rPr>
        <w:t>definitive agreement.</w:t>
      </w:r>
    </w:p>
    <w:p w14:paraId="64DBE363" w14:textId="77777777" w:rsidR="00DB5A5C" w:rsidRDefault="00DB5A5C">
      <w:pPr>
        <w:spacing w:line="0" w:lineRule="atLeast"/>
        <w:jc w:val="both"/>
        <w:rPr>
          <w:sz w:val="22"/>
        </w:rPr>
      </w:pPr>
    </w:p>
    <w:p w14:paraId="62AF32DE" w14:textId="77777777" w:rsidR="00DB5A5C" w:rsidRDefault="00511ED7" w:rsidP="00511ED7">
      <w:pPr>
        <w:spacing w:line="0" w:lineRule="atLeast"/>
        <w:jc w:val="both"/>
        <w:rPr>
          <w:b/>
          <w:sz w:val="22"/>
          <w:u w:val="single"/>
        </w:rPr>
      </w:pPr>
      <w:r w:rsidRPr="00511ED7">
        <w:rPr>
          <w:rFonts w:hint="eastAsia"/>
          <w:sz w:val="22"/>
        </w:rPr>
        <w:t xml:space="preserve">14.        </w:t>
      </w:r>
      <w:r w:rsidR="00DB5A5C">
        <w:rPr>
          <w:rFonts w:hint="eastAsia"/>
          <w:b/>
          <w:sz w:val="22"/>
          <w:u w:val="single"/>
        </w:rPr>
        <w:t>Miscellaneous</w:t>
      </w:r>
      <w:r w:rsidR="00DB5A5C">
        <w:rPr>
          <w:b/>
          <w:sz w:val="22"/>
          <w:u w:val="single"/>
          <w:lang w:eastAsia="en-US"/>
        </w:rPr>
        <w:t>.</w:t>
      </w:r>
    </w:p>
    <w:p w14:paraId="763F49AF" w14:textId="77777777" w:rsidR="00EC4516" w:rsidRDefault="00EC4516" w:rsidP="00EC4516">
      <w:pPr>
        <w:spacing w:line="0" w:lineRule="atLeast"/>
        <w:jc w:val="both"/>
        <w:rPr>
          <w:b/>
          <w:sz w:val="22"/>
          <w:u w:val="single"/>
        </w:rPr>
      </w:pPr>
    </w:p>
    <w:p w14:paraId="74FAB303" w14:textId="77777777" w:rsidR="00DB5A5C" w:rsidRDefault="00511ED7" w:rsidP="00097FC7">
      <w:pPr>
        <w:spacing w:line="0" w:lineRule="atLeast"/>
        <w:jc w:val="both"/>
        <w:rPr>
          <w:sz w:val="22"/>
        </w:rPr>
      </w:pPr>
      <w:r w:rsidRPr="00511ED7">
        <w:rPr>
          <w:rFonts w:hint="eastAsia"/>
          <w:sz w:val="22"/>
        </w:rPr>
        <w:lastRenderedPageBreak/>
        <w:t xml:space="preserve">14.1     </w:t>
      </w:r>
      <w:r w:rsidR="00DB5A5C">
        <w:rPr>
          <w:rFonts w:hint="eastAsia"/>
          <w:sz w:val="22"/>
          <w:u w:val="single"/>
        </w:rPr>
        <w:t>No License</w:t>
      </w:r>
      <w:r w:rsidR="00DB5A5C">
        <w:rPr>
          <w:rFonts w:hint="eastAsia"/>
          <w:sz w:val="22"/>
        </w:rPr>
        <w:t xml:space="preserve">  </w:t>
      </w:r>
    </w:p>
    <w:p w14:paraId="50B25E6B" w14:textId="77777777" w:rsidR="00DB5A5C" w:rsidRDefault="00DB5A5C">
      <w:pPr>
        <w:pStyle w:val="20"/>
        <w:spacing w:before="0" w:line="0" w:lineRule="atLeast"/>
        <w:ind w:leftChars="300" w:left="720" w:right="0"/>
      </w:pPr>
      <w:r>
        <w:rPr>
          <w:rFonts w:hint="eastAsia"/>
        </w:rPr>
        <w:t>This Agreement shall not create any right or license to the Confidential Information or any patents derived from or based upon the Confidential Information.</w:t>
      </w:r>
    </w:p>
    <w:p w14:paraId="65DD111A" w14:textId="77777777" w:rsidR="00DB5A5C" w:rsidRDefault="00DB5A5C">
      <w:pPr>
        <w:pStyle w:val="20"/>
        <w:spacing w:before="0" w:line="0" w:lineRule="atLeast"/>
        <w:ind w:leftChars="300" w:left="720" w:right="0"/>
      </w:pPr>
    </w:p>
    <w:p w14:paraId="6CE5F14D" w14:textId="77777777" w:rsidR="00DB5A5C" w:rsidRDefault="00511ED7">
      <w:pPr>
        <w:pStyle w:val="20"/>
        <w:spacing w:before="0" w:line="0" w:lineRule="atLeast"/>
        <w:ind w:right="0"/>
        <w:rPr>
          <w:lang w:eastAsia="en-US"/>
        </w:rPr>
      </w:pPr>
      <w:r>
        <w:rPr>
          <w:rFonts w:hint="eastAsia"/>
        </w:rPr>
        <w:t>14</w:t>
      </w:r>
      <w:r w:rsidR="00DB5A5C">
        <w:rPr>
          <w:rFonts w:hint="eastAsia"/>
        </w:rPr>
        <w:t>.</w:t>
      </w:r>
      <w:r w:rsidR="00097FC7">
        <w:t>2</w:t>
      </w:r>
      <w:r w:rsidR="00DB5A5C">
        <w:rPr>
          <w:rFonts w:hint="eastAsia"/>
        </w:rPr>
        <w:t xml:space="preserve">      </w:t>
      </w:r>
      <w:r w:rsidR="00DB5A5C">
        <w:rPr>
          <w:rFonts w:hint="eastAsia"/>
          <w:u w:val="single"/>
        </w:rPr>
        <w:t>No Waiver</w:t>
      </w:r>
    </w:p>
    <w:p w14:paraId="4C671587" w14:textId="77777777" w:rsidR="00DB5A5C" w:rsidRDefault="00DB5A5C">
      <w:pPr>
        <w:pStyle w:val="20"/>
        <w:spacing w:before="0" w:line="0" w:lineRule="atLeast"/>
        <w:ind w:leftChars="300" w:left="720" w:right="0"/>
      </w:pPr>
      <w:r>
        <w:rPr>
          <w:rFonts w:hint="eastAsia"/>
        </w:rPr>
        <w:t>No failure or delay in exercising any right, power or privilege under this Agreement shall operate as a waiver thereof, nor shall any single or partial exercise thereof preclude any other or further exercise thereof or the exercise of any other right, power, or privilege under this Agreement.</w:t>
      </w:r>
    </w:p>
    <w:p w14:paraId="29B1ADF1" w14:textId="77777777" w:rsidR="00DB5A5C" w:rsidRDefault="00DB5A5C">
      <w:pPr>
        <w:pStyle w:val="20"/>
        <w:spacing w:before="0" w:line="0" w:lineRule="atLeast"/>
        <w:ind w:leftChars="300" w:left="720" w:right="0"/>
      </w:pPr>
    </w:p>
    <w:p w14:paraId="206ABE7C" w14:textId="77777777" w:rsidR="00DB5A5C" w:rsidRDefault="00511ED7">
      <w:pPr>
        <w:spacing w:line="0" w:lineRule="atLeast"/>
        <w:jc w:val="both"/>
        <w:rPr>
          <w:sz w:val="22"/>
          <w:u w:val="single"/>
        </w:rPr>
      </w:pPr>
      <w:r>
        <w:rPr>
          <w:rFonts w:hint="eastAsia"/>
          <w:sz w:val="22"/>
        </w:rPr>
        <w:t>14</w:t>
      </w:r>
      <w:r w:rsidR="00DB5A5C">
        <w:rPr>
          <w:rFonts w:hint="eastAsia"/>
          <w:sz w:val="22"/>
        </w:rPr>
        <w:t>.</w:t>
      </w:r>
      <w:r w:rsidR="00097FC7">
        <w:rPr>
          <w:sz w:val="22"/>
        </w:rPr>
        <w:t>3</w:t>
      </w:r>
      <w:r w:rsidR="00DB5A5C">
        <w:rPr>
          <w:rFonts w:hint="eastAsia"/>
          <w:sz w:val="22"/>
        </w:rPr>
        <w:t xml:space="preserve">      </w:t>
      </w:r>
      <w:r w:rsidR="00DB5A5C">
        <w:rPr>
          <w:rFonts w:hint="eastAsia"/>
          <w:sz w:val="22"/>
          <w:u w:val="single"/>
        </w:rPr>
        <w:t>Assignment</w:t>
      </w:r>
    </w:p>
    <w:p w14:paraId="3A1A5CE9" w14:textId="77777777" w:rsidR="00DB5A5C" w:rsidRDefault="00DB5A5C">
      <w:pPr>
        <w:spacing w:line="0" w:lineRule="atLeast"/>
        <w:ind w:leftChars="300" w:left="720"/>
        <w:jc w:val="both"/>
        <w:rPr>
          <w:sz w:val="22"/>
        </w:rPr>
      </w:pPr>
      <w:r>
        <w:rPr>
          <w:rFonts w:hint="eastAsia"/>
          <w:sz w:val="22"/>
        </w:rPr>
        <w:t xml:space="preserve">Neither Party hereto shall assign, </w:t>
      </w:r>
      <w:r>
        <w:rPr>
          <w:sz w:val="22"/>
        </w:rPr>
        <w:t>transfer</w:t>
      </w:r>
      <w:r>
        <w:rPr>
          <w:rFonts w:hint="eastAsia"/>
          <w:sz w:val="22"/>
        </w:rPr>
        <w:t xml:space="preserve"> or otherwise </w:t>
      </w:r>
      <w:r>
        <w:rPr>
          <w:sz w:val="22"/>
        </w:rPr>
        <w:t>dispose</w:t>
      </w:r>
      <w:r>
        <w:rPr>
          <w:rFonts w:hint="eastAsia"/>
          <w:sz w:val="22"/>
        </w:rPr>
        <w:t xml:space="preserve"> of this Agreement or any of its rights, interest or obligations hereunder without the prior written consent of the other Party.</w:t>
      </w:r>
    </w:p>
    <w:p w14:paraId="206B2386" w14:textId="77777777" w:rsidR="00DB5A5C" w:rsidRDefault="00DB5A5C">
      <w:pPr>
        <w:pStyle w:val="20"/>
        <w:spacing w:before="0" w:line="0" w:lineRule="atLeast"/>
        <w:ind w:right="0"/>
      </w:pPr>
    </w:p>
    <w:p w14:paraId="493E8D18" w14:textId="77777777" w:rsidR="00DB5A5C" w:rsidRDefault="00511ED7">
      <w:pPr>
        <w:spacing w:line="0" w:lineRule="atLeast"/>
        <w:jc w:val="both"/>
        <w:rPr>
          <w:sz w:val="22"/>
        </w:rPr>
      </w:pPr>
      <w:r>
        <w:rPr>
          <w:rFonts w:hint="eastAsia"/>
          <w:sz w:val="22"/>
        </w:rPr>
        <w:t>14</w:t>
      </w:r>
      <w:r w:rsidR="00DB5A5C">
        <w:rPr>
          <w:rFonts w:hint="eastAsia"/>
          <w:sz w:val="22"/>
        </w:rPr>
        <w:t>.</w:t>
      </w:r>
      <w:r w:rsidR="00097FC7">
        <w:rPr>
          <w:sz w:val="22"/>
        </w:rPr>
        <w:t>4</w:t>
      </w:r>
      <w:r w:rsidR="00DB5A5C">
        <w:rPr>
          <w:rFonts w:hint="eastAsia"/>
          <w:sz w:val="22"/>
        </w:rPr>
        <w:tab/>
      </w:r>
      <w:r w:rsidR="00DB5A5C">
        <w:rPr>
          <w:rFonts w:hint="eastAsia"/>
          <w:sz w:val="22"/>
          <w:u w:val="single"/>
        </w:rPr>
        <w:t>Severability</w:t>
      </w:r>
    </w:p>
    <w:p w14:paraId="7FB79B25" w14:textId="77777777" w:rsidR="00DB5A5C" w:rsidRDefault="00DB5A5C">
      <w:pPr>
        <w:spacing w:line="0" w:lineRule="atLeast"/>
        <w:ind w:leftChars="300" w:left="720"/>
        <w:jc w:val="both"/>
        <w:rPr>
          <w:rFonts w:eastAsia="?? ??"/>
          <w:sz w:val="22"/>
        </w:rPr>
      </w:pPr>
      <w:r>
        <w:rPr>
          <w:rFonts w:eastAsia="?? ??"/>
          <w:sz w:val="22"/>
        </w:rPr>
        <w:t>If any provision of this Agreement shall be held invalid, illegal or unenforceable, the validity, legality or enforceability of the other provisions of this Agreement shall not be affected thereby, and there shall be deemed substituted for the provision at issue a valid, legal and enforceable provision as similar as possible to the provision at issue</w:t>
      </w:r>
      <w:r>
        <w:rPr>
          <w:rFonts w:eastAsia="?? ??" w:hint="eastAsia"/>
          <w:sz w:val="22"/>
        </w:rPr>
        <w:t>.</w:t>
      </w:r>
    </w:p>
    <w:p w14:paraId="41C7DAF2" w14:textId="77777777" w:rsidR="00DB5A5C" w:rsidRDefault="00DB5A5C">
      <w:pPr>
        <w:spacing w:line="0" w:lineRule="atLeast"/>
        <w:ind w:leftChars="300" w:left="720"/>
        <w:jc w:val="both"/>
        <w:rPr>
          <w:sz w:val="22"/>
        </w:rPr>
      </w:pPr>
    </w:p>
    <w:p w14:paraId="2B273D2C" w14:textId="77777777" w:rsidR="00DB5A5C" w:rsidRDefault="00511ED7">
      <w:pPr>
        <w:spacing w:line="0" w:lineRule="atLeast"/>
        <w:jc w:val="both"/>
        <w:rPr>
          <w:sz w:val="22"/>
          <w:u w:val="single"/>
        </w:rPr>
      </w:pPr>
      <w:r>
        <w:rPr>
          <w:rFonts w:hint="eastAsia"/>
          <w:sz w:val="22"/>
        </w:rPr>
        <w:t>14</w:t>
      </w:r>
      <w:r w:rsidR="00DB5A5C">
        <w:rPr>
          <w:rFonts w:hint="eastAsia"/>
          <w:sz w:val="22"/>
        </w:rPr>
        <w:t>.</w:t>
      </w:r>
      <w:r w:rsidR="00097FC7">
        <w:rPr>
          <w:sz w:val="22"/>
        </w:rPr>
        <w:t>5</w:t>
      </w:r>
      <w:r w:rsidR="00DB5A5C">
        <w:rPr>
          <w:rFonts w:hint="eastAsia"/>
          <w:sz w:val="22"/>
        </w:rPr>
        <w:tab/>
      </w:r>
      <w:r w:rsidR="00DB5A5C">
        <w:rPr>
          <w:rFonts w:hint="eastAsia"/>
          <w:sz w:val="22"/>
          <w:u w:val="single"/>
        </w:rPr>
        <w:t>Entire Agreement</w:t>
      </w:r>
    </w:p>
    <w:p w14:paraId="1B6290DC" w14:textId="77777777" w:rsidR="00DB5A5C" w:rsidRDefault="00DB5A5C">
      <w:pPr>
        <w:spacing w:line="0" w:lineRule="atLeast"/>
        <w:ind w:leftChars="300" w:left="720"/>
        <w:jc w:val="both"/>
        <w:rPr>
          <w:sz w:val="22"/>
        </w:rPr>
      </w:pPr>
      <w:r>
        <w:rPr>
          <w:rFonts w:hint="eastAsia"/>
          <w:sz w:val="22"/>
        </w:rPr>
        <w:t>This Agreement shall constitute the entire agreement between the Parties relating to the subject matter hereof and supersedes, cancels and annuls all prior or contemporaneous negotiations and communications.</w:t>
      </w:r>
    </w:p>
    <w:p w14:paraId="2F5C1387" w14:textId="77777777" w:rsidR="00DB5A5C" w:rsidRDefault="00DB5A5C">
      <w:pPr>
        <w:spacing w:line="0" w:lineRule="atLeast"/>
        <w:jc w:val="both"/>
        <w:rPr>
          <w:sz w:val="22"/>
        </w:rPr>
      </w:pPr>
    </w:p>
    <w:p w14:paraId="7A65E015" w14:textId="77777777" w:rsidR="00DB5A5C" w:rsidRDefault="00511ED7">
      <w:pPr>
        <w:spacing w:line="0" w:lineRule="atLeast"/>
        <w:jc w:val="both"/>
        <w:rPr>
          <w:sz w:val="22"/>
        </w:rPr>
      </w:pPr>
      <w:r>
        <w:rPr>
          <w:rFonts w:hint="eastAsia"/>
          <w:sz w:val="22"/>
        </w:rPr>
        <w:t>14</w:t>
      </w:r>
      <w:r w:rsidR="00DB5A5C">
        <w:rPr>
          <w:rFonts w:hint="eastAsia"/>
          <w:sz w:val="22"/>
        </w:rPr>
        <w:t>.</w:t>
      </w:r>
      <w:r w:rsidR="00097FC7">
        <w:rPr>
          <w:sz w:val="22"/>
        </w:rPr>
        <w:t>6</w:t>
      </w:r>
      <w:r w:rsidR="00DB5A5C">
        <w:rPr>
          <w:rFonts w:hint="eastAsia"/>
          <w:sz w:val="22"/>
        </w:rPr>
        <w:t xml:space="preserve">      </w:t>
      </w:r>
      <w:r w:rsidR="00DB5A5C">
        <w:rPr>
          <w:rFonts w:hint="eastAsia"/>
          <w:sz w:val="22"/>
          <w:u w:val="single"/>
        </w:rPr>
        <w:t>Amendment</w:t>
      </w:r>
      <w:r w:rsidR="00DB5A5C">
        <w:rPr>
          <w:rFonts w:hint="eastAsia"/>
          <w:sz w:val="22"/>
        </w:rPr>
        <w:t xml:space="preserve">  </w:t>
      </w:r>
    </w:p>
    <w:p w14:paraId="31526EC1" w14:textId="77777777" w:rsidR="00DB5A5C" w:rsidRDefault="00DB5A5C">
      <w:pPr>
        <w:spacing w:line="0" w:lineRule="atLeast"/>
        <w:ind w:leftChars="300" w:left="720"/>
        <w:jc w:val="both"/>
        <w:rPr>
          <w:sz w:val="22"/>
          <w:szCs w:val="22"/>
        </w:rPr>
      </w:pPr>
      <w:r>
        <w:rPr>
          <w:rFonts w:hint="eastAsia"/>
          <w:sz w:val="22"/>
          <w:szCs w:val="22"/>
        </w:rPr>
        <w:t>This Agreement shall not be amended except in a writing signed by the Parties.</w:t>
      </w:r>
    </w:p>
    <w:p w14:paraId="426FB5F5" w14:textId="77777777" w:rsidR="00DB5A5C" w:rsidRDefault="00DB5A5C">
      <w:pPr>
        <w:spacing w:line="0" w:lineRule="atLeast"/>
        <w:jc w:val="both"/>
        <w:rPr>
          <w:sz w:val="22"/>
        </w:rPr>
      </w:pPr>
    </w:p>
    <w:p w14:paraId="52A45BA8" w14:textId="77777777" w:rsidR="00DB5A5C" w:rsidRDefault="00511ED7">
      <w:pPr>
        <w:spacing w:line="0" w:lineRule="atLeast"/>
        <w:jc w:val="both"/>
        <w:rPr>
          <w:sz w:val="22"/>
        </w:rPr>
      </w:pPr>
      <w:r>
        <w:rPr>
          <w:rFonts w:hint="eastAsia"/>
          <w:sz w:val="22"/>
        </w:rPr>
        <w:t>14</w:t>
      </w:r>
      <w:r w:rsidR="00DB5A5C">
        <w:rPr>
          <w:rFonts w:hint="eastAsia"/>
          <w:sz w:val="22"/>
        </w:rPr>
        <w:t>.</w:t>
      </w:r>
      <w:r w:rsidR="00097FC7">
        <w:rPr>
          <w:sz w:val="22"/>
        </w:rPr>
        <w:t>7</w:t>
      </w:r>
      <w:r w:rsidR="00DB5A5C">
        <w:rPr>
          <w:rFonts w:hint="eastAsia"/>
          <w:sz w:val="22"/>
        </w:rPr>
        <w:t xml:space="preserve">      </w:t>
      </w:r>
      <w:r w:rsidR="00DB5A5C">
        <w:rPr>
          <w:rFonts w:hint="eastAsia"/>
          <w:sz w:val="22"/>
          <w:u w:val="single"/>
        </w:rPr>
        <w:t>No Third Party Beneficiaries</w:t>
      </w:r>
    </w:p>
    <w:p w14:paraId="065D2C34" w14:textId="75AE217F" w:rsidR="00DB5A5C" w:rsidRDefault="00DB5A5C">
      <w:pPr>
        <w:pStyle w:val="a8"/>
        <w:spacing w:line="0" w:lineRule="atLeast"/>
        <w:ind w:leftChars="300" w:left="720"/>
      </w:pPr>
      <w:r>
        <w:rPr>
          <w:rFonts w:hint="eastAsia"/>
        </w:rPr>
        <w:t>Nothing in this Agreement, express or implied, is intended or will be construed to confer upon or give any person or entity other than the named Parties (and their respective successors and permitted assigns) any rights or remedies under, or by reason of, this Agreement, the Transaction</w:t>
      </w:r>
      <w:r w:rsidR="007A5897">
        <w:rPr>
          <w:rFonts w:hint="eastAsia"/>
        </w:rPr>
        <w:t xml:space="preserve"> </w:t>
      </w:r>
      <w:r>
        <w:rPr>
          <w:rFonts w:hint="eastAsia"/>
        </w:rPr>
        <w:t>or any other matter contemplated by this Agreement.</w:t>
      </w:r>
    </w:p>
    <w:p w14:paraId="3F757725" w14:textId="77777777" w:rsidR="00AF3B21" w:rsidRDefault="00AF3B21" w:rsidP="00F67AD5">
      <w:pPr>
        <w:pStyle w:val="a8"/>
        <w:spacing w:line="0" w:lineRule="atLeast"/>
      </w:pPr>
    </w:p>
    <w:p w14:paraId="18689F62" w14:textId="77777777" w:rsidR="00AF3B21" w:rsidRPr="005B4FE5" w:rsidRDefault="00AF3B21" w:rsidP="00AF3B21">
      <w:pPr>
        <w:widowControl w:val="0"/>
        <w:wordWrap w:val="0"/>
        <w:autoSpaceDE w:val="0"/>
        <w:autoSpaceDN w:val="0"/>
        <w:jc w:val="both"/>
        <w:rPr>
          <w:kern w:val="2"/>
          <w:sz w:val="22"/>
          <w:szCs w:val="22"/>
        </w:rPr>
      </w:pPr>
      <w:r w:rsidRPr="005B4FE5">
        <w:rPr>
          <w:kern w:val="2"/>
          <w:sz w:val="22"/>
          <w:szCs w:val="22"/>
        </w:rPr>
        <w:t>14.</w:t>
      </w:r>
      <w:r w:rsidR="00097FC7">
        <w:rPr>
          <w:kern w:val="2"/>
          <w:sz w:val="22"/>
          <w:szCs w:val="22"/>
        </w:rPr>
        <w:t>8</w:t>
      </w:r>
      <w:r w:rsidRPr="005B4FE5">
        <w:rPr>
          <w:kern w:val="2"/>
          <w:sz w:val="22"/>
          <w:szCs w:val="22"/>
        </w:rPr>
        <w:t xml:space="preserve">    </w:t>
      </w:r>
      <w:r w:rsidRPr="005B4FE5">
        <w:rPr>
          <w:rFonts w:eastAsia="Malgun Gothic"/>
          <w:kern w:val="2"/>
          <w:sz w:val="22"/>
          <w:szCs w:val="22"/>
          <w:lang w:eastAsia="ko-KR"/>
        </w:rPr>
        <w:t xml:space="preserve"> </w:t>
      </w:r>
      <w:r w:rsidRPr="005B4FE5">
        <w:rPr>
          <w:rFonts w:eastAsia="Malgun Gothic"/>
          <w:bCs/>
          <w:kern w:val="2"/>
          <w:sz w:val="22"/>
          <w:szCs w:val="22"/>
          <w:u w:val="single"/>
          <w:lang w:eastAsia="ko-KR"/>
        </w:rPr>
        <w:t>Export</w:t>
      </w:r>
    </w:p>
    <w:p w14:paraId="00B73D62" w14:textId="77777777" w:rsidR="00DB5A5C" w:rsidRPr="00A014D6" w:rsidRDefault="00AF3B21" w:rsidP="00F67AD5">
      <w:pPr>
        <w:pStyle w:val="a7"/>
        <w:spacing w:line="0" w:lineRule="atLeast"/>
        <w:ind w:left="770" w:hangingChars="350" w:hanging="770"/>
        <w:rPr>
          <w:kern w:val="2"/>
          <w:sz w:val="22"/>
          <w:szCs w:val="22"/>
          <w:lang w:eastAsia="ja-JP"/>
        </w:rPr>
      </w:pPr>
      <w:r w:rsidRPr="005B4FE5">
        <w:rPr>
          <w:rFonts w:eastAsia="Malgun Gothic"/>
          <w:kern w:val="2"/>
          <w:sz w:val="22"/>
          <w:szCs w:val="22"/>
          <w:lang w:eastAsia="ko-KR"/>
        </w:rPr>
        <w:t xml:space="preserve"> </w:t>
      </w:r>
      <w:r w:rsidRPr="00A014D6">
        <w:rPr>
          <w:rFonts w:hint="eastAsia"/>
          <w:kern w:val="2"/>
          <w:sz w:val="22"/>
          <w:szCs w:val="22"/>
          <w:lang w:eastAsia="ja-JP"/>
        </w:rPr>
        <w:t xml:space="preserve">            </w:t>
      </w:r>
      <w:r w:rsidRPr="005B4FE5">
        <w:rPr>
          <w:rFonts w:eastAsia="Malgun Gothic"/>
          <w:kern w:val="2"/>
          <w:sz w:val="22"/>
          <w:szCs w:val="22"/>
          <w:lang w:eastAsia="ko-KR"/>
        </w:rPr>
        <w:t xml:space="preserve">Each Party shall comply with all applicable export laws, regulations and rules and, in particular, will not export or re-export </w:t>
      </w:r>
      <w:r w:rsidRPr="00387630">
        <w:rPr>
          <w:rFonts w:hint="eastAsia"/>
          <w:kern w:val="2"/>
          <w:sz w:val="22"/>
          <w:szCs w:val="22"/>
        </w:rPr>
        <w:t xml:space="preserve">the </w:t>
      </w:r>
      <w:r w:rsidRPr="005B4FE5">
        <w:rPr>
          <w:rFonts w:eastAsia="Malgun Gothic"/>
          <w:kern w:val="2"/>
          <w:sz w:val="22"/>
          <w:szCs w:val="22"/>
          <w:lang w:eastAsia="ko-KR"/>
        </w:rPr>
        <w:t>Confidential Information without obtaining all required government licenses, approvals or waivers.</w:t>
      </w:r>
    </w:p>
    <w:p w14:paraId="10BA96B8" w14:textId="77777777" w:rsidR="00906439" w:rsidRDefault="00906439" w:rsidP="00AF3B21">
      <w:pPr>
        <w:pStyle w:val="a7"/>
        <w:spacing w:line="0" w:lineRule="atLeast"/>
        <w:ind w:left="0"/>
        <w:rPr>
          <w:sz w:val="22"/>
          <w:lang w:eastAsia="ja-JP"/>
        </w:rPr>
      </w:pPr>
    </w:p>
    <w:p w14:paraId="6134DA93" w14:textId="77777777" w:rsidR="00906439" w:rsidRPr="00F67AD5" w:rsidRDefault="00906439" w:rsidP="00AF3B21">
      <w:pPr>
        <w:pStyle w:val="a7"/>
        <w:spacing w:line="0" w:lineRule="atLeast"/>
        <w:ind w:left="0"/>
        <w:rPr>
          <w:sz w:val="22"/>
          <w:lang w:eastAsia="ja-JP"/>
        </w:rPr>
      </w:pPr>
      <w:r>
        <w:rPr>
          <w:sz w:val="22"/>
          <w:lang w:eastAsia="ja-JP"/>
        </w:rPr>
        <w:br w:type="page"/>
      </w:r>
    </w:p>
    <w:p w14:paraId="43B2148D" w14:textId="77777777" w:rsidR="00DB5A5C" w:rsidRDefault="00DB5A5C">
      <w:pPr>
        <w:pStyle w:val="10"/>
        <w:spacing w:line="0" w:lineRule="atLeast"/>
        <w:ind w:left="0" w:firstLine="0"/>
      </w:pPr>
      <w:r>
        <w:rPr>
          <w:rFonts w:hint="eastAsia"/>
          <w:b/>
        </w:rPr>
        <w:lastRenderedPageBreak/>
        <w:t>IN WITNESS WHEREOF</w:t>
      </w:r>
      <w:r>
        <w:rPr>
          <w:rFonts w:hint="eastAsia"/>
        </w:rPr>
        <w:t xml:space="preserve">, </w:t>
      </w:r>
      <w:r>
        <w:t xml:space="preserve">the </w:t>
      </w:r>
      <w:r>
        <w:rPr>
          <w:rFonts w:hint="eastAsia"/>
        </w:rPr>
        <w:t>P</w:t>
      </w:r>
      <w:r>
        <w:t>arties hereto have caused this Agreement to be executed by their duly authorized representatives.</w:t>
      </w:r>
    </w:p>
    <w:p w14:paraId="21CB50F9" w14:textId="77777777" w:rsidR="00DB5A5C" w:rsidRDefault="00DB5A5C">
      <w:pPr>
        <w:spacing w:line="0" w:lineRule="atLeast"/>
        <w:jc w:val="left"/>
        <w:rPr>
          <w:sz w:val="22"/>
          <w:lang w:eastAsia="en-US"/>
        </w:rPr>
      </w:pPr>
    </w:p>
    <w:p w14:paraId="0FEE1B94" w14:textId="77777777" w:rsidR="00DB5A5C" w:rsidRDefault="00DB5A5C">
      <w:pPr>
        <w:spacing w:line="0" w:lineRule="atLeast"/>
        <w:jc w:val="left"/>
        <w:rPr>
          <w:sz w:val="22"/>
          <w:lang w:eastAsia="en-US"/>
        </w:rPr>
      </w:pPr>
    </w:p>
    <w:p w14:paraId="3CA4BC4E" w14:textId="67035BD0" w:rsidR="00DB5A5C" w:rsidRDefault="00651ABB">
      <w:pPr>
        <w:pStyle w:val="2"/>
        <w:spacing w:line="0" w:lineRule="atLeast"/>
      </w:pPr>
      <w:r w:rsidRPr="00651ABB">
        <w:t>National University Corporation</w:t>
      </w:r>
      <w:r w:rsidR="00DB5A5C">
        <w:rPr>
          <w:rFonts w:hint="eastAsia"/>
        </w:rPr>
        <w:tab/>
      </w:r>
      <w:r w:rsidR="00DB5A5C">
        <w:rPr>
          <w:rFonts w:hint="eastAsia"/>
        </w:rPr>
        <w:tab/>
      </w:r>
      <w:r w:rsidR="00DB5A5C">
        <w:rPr>
          <w:rFonts w:hint="eastAsia"/>
        </w:rPr>
        <w:tab/>
      </w:r>
      <w:r w:rsidR="0066116D">
        <w:rPr>
          <w:rFonts w:hint="eastAsia"/>
        </w:rPr>
        <w:t xml:space="preserve"> [                                            ]</w:t>
      </w:r>
    </w:p>
    <w:p w14:paraId="16D8D760" w14:textId="04E12BFF" w:rsidR="0066116D" w:rsidRPr="00084A2C" w:rsidRDefault="00651ABB" w:rsidP="00084A2C">
      <w:pPr>
        <w:pStyle w:val="a0"/>
        <w:ind w:left="0" w:right="960"/>
        <w:jc w:val="both"/>
        <w:rPr>
          <w:b/>
          <w:bCs/>
        </w:rPr>
      </w:pPr>
      <w:r w:rsidRPr="00084A2C">
        <w:rPr>
          <w:b/>
          <w:bCs/>
          <w:sz w:val="22"/>
          <w:szCs w:val="18"/>
        </w:rPr>
        <w:t>Institute of Science Tokyo</w:t>
      </w:r>
    </w:p>
    <w:p w14:paraId="17CB4BF4" w14:textId="77777777" w:rsidR="00DB5A5C" w:rsidRDefault="00DB5A5C">
      <w:pPr>
        <w:spacing w:line="0" w:lineRule="atLeast"/>
        <w:jc w:val="left"/>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14:paraId="6D2D8D74" w14:textId="77777777" w:rsidR="00DB5A5C" w:rsidRDefault="00DB5A5C">
      <w:pPr>
        <w:spacing w:line="0" w:lineRule="atLeast"/>
        <w:jc w:val="left"/>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14:paraId="079895BA" w14:textId="77777777" w:rsidR="00DB5A5C" w:rsidRDefault="00DB5A5C">
      <w:pPr>
        <w:spacing w:line="0" w:lineRule="atLeast"/>
        <w:jc w:val="left"/>
        <w:rPr>
          <w:sz w:val="22"/>
        </w:rPr>
      </w:pPr>
      <w:r>
        <w:rPr>
          <w:sz w:val="22"/>
          <w:lang w:eastAsia="en-US"/>
        </w:rPr>
        <w:t>By:_________________</w:t>
      </w:r>
      <w:r>
        <w:rPr>
          <w:rFonts w:hint="eastAsia"/>
          <w:sz w:val="22"/>
        </w:rPr>
        <w:t>________</w:t>
      </w:r>
      <w:r>
        <w:rPr>
          <w:sz w:val="22"/>
          <w:lang w:eastAsia="en-US"/>
        </w:rPr>
        <w:t>__</w:t>
      </w:r>
      <w:r>
        <w:rPr>
          <w:rFonts w:hint="eastAsia"/>
          <w:sz w:val="22"/>
        </w:rPr>
        <w:tab/>
      </w:r>
      <w:r>
        <w:rPr>
          <w:rFonts w:hint="eastAsia"/>
          <w:sz w:val="22"/>
        </w:rPr>
        <w:tab/>
      </w:r>
      <w:r>
        <w:rPr>
          <w:rFonts w:hint="eastAsia"/>
          <w:sz w:val="22"/>
        </w:rPr>
        <w:tab/>
        <w:t>By:_____________________</w:t>
      </w:r>
    </w:p>
    <w:p w14:paraId="03B4BA58" w14:textId="725B6BC9" w:rsidR="00DB5A5C" w:rsidRDefault="00DB5A5C">
      <w:pPr>
        <w:spacing w:line="0" w:lineRule="atLeast"/>
        <w:jc w:val="left"/>
        <w:rPr>
          <w:sz w:val="22"/>
        </w:rPr>
      </w:pPr>
      <w:r>
        <w:rPr>
          <w:sz w:val="22"/>
          <w:lang w:eastAsia="en-US"/>
        </w:rPr>
        <w:t>Name:</w:t>
      </w:r>
      <w:r w:rsidR="00B27287">
        <w:rPr>
          <w:rFonts w:hint="eastAsia"/>
          <w:sz w:val="22"/>
        </w:rPr>
        <w:tab/>
      </w:r>
      <w:r w:rsidR="00C30B43">
        <w:rPr>
          <w:sz w:val="22"/>
        </w:rPr>
        <w:t>Naoto Ohtake</w:t>
      </w:r>
      <w:r w:rsidR="003B38E8">
        <w:rPr>
          <w:sz w:val="22"/>
        </w:rPr>
        <w:t xml:space="preserve">  </w:t>
      </w:r>
      <w:r w:rsidR="00257528">
        <w:rPr>
          <w:rFonts w:hint="eastAsia"/>
          <w:sz w:val="22"/>
        </w:rPr>
        <w:tab/>
      </w:r>
      <w:r w:rsidR="00257528">
        <w:rPr>
          <w:rFonts w:hint="eastAsia"/>
          <w:sz w:val="22"/>
        </w:rPr>
        <w:tab/>
      </w:r>
      <w:r w:rsidR="00257528">
        <w:rPr>
          <w:rFonts w:hint="eastAsia"/>
          <w:sz w:val="22"/>
        </w:rPr>
        <w:tab/>
      </w:r>
      <w:r w:rsidR="00143D64">
        <w:rPr>
          <w:rFonts w:hint="eastAsia"/>
          <w:sz w:val="22"/>
        </w:rPr>
        <w:t xml:space="preserve">             </w:t>
      </w:r>
      <w:r w:rsidR="003B38E8">
        <w:rPr>
          <w:rFonts w:hint="eastAsia"/>
          <w:sz w:val="22"/>
        </w:rPr>
        <w:t xml:space="preserve">　　　</w:t>
      </w:r>
      <w:r w:rsidR="003B38E8">
        <w:rPr>
          <w:rFonts w:hint="eastAsia"/>
          <w:sz w:val="22"/>
        </w:rPr>
        <w:t xml:space="preserve"> </w:t>
      </w:r>
      <w:r w:rsidR="00257528">
        <w:rPr>
          <w:rFonts w:hint="eastAsia"/>
          <w:sz w:val="22"/>
        </w:rPr>
        <w:t>Name:</w:t>
      </w:r>
      <w:r w:rsidR="00257528">
        <w:rPr>
          <w:rFonts w:hint="eastAsia"/>
          <w:sz w:val="22"/>
        </w:rPr>
        <w:tab/>
      </w:r>
    </w:p>
    <w:p w14:paraId="475D772B" w14:textId="5967CEDB" w:rsidR="00DB5A5C" w:rsidRDefault="00DB5A5C">
      <w:pPr>
        <w:spacing w:line="0" w:lineRule="atLeast"/>
        <w:jc w:val="left"/>
        <w:rPr>
          <w:sz w:val="22"/>
        </w:rPr>
      </w:pPr>
      <w:r>
        <w:rPr>
          <w:rFonts w:hint="eastAsia"/>
          <w:sz w:val="22"/>
        </w:rPr>
        <w:t>Title:</w:t>
      </w:r>
      <w:r>
        <w:rPr>
          <w:rFonts w:hint="eastAsia"/>
          <w:sz w:val="22"/>
        </w:rPr>
        <w:tab/>
      </w:r>
      <w:r w:rsidR="00257528">
        <w:rPr>
          <w:rFonts w:hint="eastAsia"/>
          <w:sz w:val="22"/>
        </w:rPr>
        <w:t>President</w:t>
      </w:r>
      <w:r w:rsidR="000561A4" w:rsidRPr="000561A4">
        <w:rPr>
          <w:sz w:val="22"/>
        </w:rPr>
        <w:t xml:space="preserve"> and Chief Executive Officer</w:t>
      </w:r>
      <w:r w:rsidR="00B27287">
        <w:rPr>
          <w:rFonts w:hint="eastAsia"/>
          <w:sz w:val="22"/>
        </w:rPr>
        <w:t>,</w:t>
      </w:r>
      <w:r w:rsidR="00257528">
        <w:rPr>
          <w:rFonts w:hint="eastAsia"/>
          <w:sz w:val="22"/>
        </w:rPr>
        <w:tab/>
      </w:r>
      <w:r w:rsidR="00257528">
        <w:rPr>
          <w:rFonts w:hint="eastAsia"/>
          <w:sz w:val="22"/>
        </w:rPr>
        <w:tab/>
      </w:r>
      <w:r w:rsidR="00257528">
        <w:rPr>
          <w:rFonts w:hint="eastAsia"/>
          <w:sz w:val="22"/>
        </w:rPr>
        <w:tab/>
      </w:r>
      <w:r>
        <w:rPr>
          <w:sz w:val="22"/>
          <w:lang w:eastAsia="en-US"/>
        </w:rPr>
        <w:t>Title:</w:t>
      </w:r>
      <w:r w:rsidR="00257528">
        <w:rPr>
          <w:rFonts w:hint="eastAsia"/>
          <w:sz w:val="22"/>
        </w:rPr>
        <w:t xml:space="preserve"> </w:t>
      </w:r>
    </w:p>
    <w:p w14:paraId="204C70DF" w14:textId="0B396B64" w:rsidR="006D75BE" w:rsidRPr="00257528" w:rsidRDefault="00B27287" w:rsidP="00084A2C">
      <w:pPr>
        <w:spacing w:line="0" w:lineRule="atLeast"/>
        <w:jc w:val="both"/>
      </w:pPr>
      <w:r>
        <w:rPr>
          <w:rFonts w:hint="eastAsia"/>
        </w:rPr>
        <w:t xml:space="preserve">            </w:t>
      </w:r>
    </w:p>
    <w:p w14:paraId="2F92CB7E" w14:textId="77777777" w:rsidR="00097FC7" w:rsidRDefault="00097FC7" w:rsidP="00097FC7">
      <w:pPr>
        <w:spacing w:line="0" w:lineRule="atLeast"/>
        <w:jc w:val="left"/>
        <w:rPr>
          <w:sz w:val="22"/>
        </w:rPr>
      </w:pPr>
    </w:p>
    <w:p w14:paraId="2D956842" w14:textId="77777777" w:rsidR="00DB5A5C" w:rsidRPr="00906439" w:rsidRDefault="00097FC7" w:rsidP="00906439">
      <w:pPr>
        <w:spacing w:line="0" w:lineRule="atLeast"/>
        <w:jc w:val="left"/>
        <w:rPr>
          <w:sz w:val="22"/>
        </w:rPr>
      </w:pPr>
      <w:r>
        <w:rPr>
          <w:sz w:val="22"/>
        </w:rPr>
        <w:t>Date</w:t>
      </w:r>
      <w:r>
        <w:rPr>
          <w:rFonts w:hint="eastAsia"/>
          <w:sz w:val="22"/>
        </w:rPr>
        <w:t>:</w:t>
      </w:r>
      <w:r>
        <w:rPr>
          <w:rFonts w:hint="eastAsia"/>
          <w:sz w:val="22"/>
        </w:rPr>
        <w:tab/>
      </w:r>
      <w:r>
        <w:rPr>
          <w:sz w:val="22"/>
        </w:rPr>
        <w:t xml:space="preserve">      </w:t>
      </w:r>
      <w:r>
        <w:rPr>
          <w:rFonts w:hint="eastAsia"/>
          <w:sz w:val="22"/>
        </w:rPr>
        <w:tab/>
      </w:r>
      <w:r>
        <w:rPr>
          <w:rFonts w:hint="eastAsia"/>
          <w:sz w:val="22"/>
        </w:rPr>
        <w:tab/>
      </w:r>
      <w:r>
        <w:rPr>
          <w:rFonts w:hint="eastAsia"/>
          <w:sz w:val="22"/>
        </w:rPr>
        <w:tab/>
      </w:r>
      <w:r>
        <w:rPr>
          <w:sz w:val="22"/>
        </w:rPr>
        <w:tab/>
      </w:r>
      <w:r>
        <w:rPr>
          <w:sz w:val="22"/>
        </w:rPr>
        <w:tab/>
      </w:r>
      <w:r>
        <w:rPr>
          <w:sz w:val="22"/>
        </w:rPr>
        <w:tab/>
      </w:r>
      <w:r>
        <w:rPr>
          <w:sz w:val="22"/>
          <w:lang w:eastAsia="en-US"/>
        </w:rPr>
        <w:t>Date:</w:t>
      </w:r>
      <w:r>
        <w:rPr>
          <w:rFonts w:hint="eastAsia"/>
          <w:sz w:val="22"/>
        </w:rPr>
        <w:t xml:space="preserve"> </w:t>
      </w:r>
    </w:p>
    <w:p w14:paraId="57CD6A64" w14:textId="77777777" w:rsidR="00097FC7" w:rsidRPr="00257528" w:rsidRDefault="00097FC7" w:rsidP="00B27287">
      <w:pPr>
        <w:spacing w:line="0" w:lineRule="atLeast"/>
        <w:ind w:firstLineChars="300" w:firstLine="720"/>
        <w:jc w:val="both"/>
      </w:pPr>
    </w:p>
    <w:sectPr w:rsidR="00097FC7" w:rsidRPr="00257528" w:rsidSect="00906439">
      <w:footerReference w:type="even" r:id="rId7"/>
      <w:footerReference w:type="default" r:id="rId8"/>
      <w:headerReference w:type="first" r:id="rId9"/>
      <w:footerReference w:type="first" r:id="rId10"/>
      <w:pgSz w:w="12240" w:h="15840" w:code="1"/>
      <w:pgMar w:top="1418" w:right="1701" w:bottom="1418" w:left="1701" w:header="720" w:footer="720" w:gutter="0"/>
      <w:pgNumType w:start="1"/>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40E3" w14:textId="77777777" w:rsidR="00EF3EF1" w:rsidRDefault="00EF3EF1">
      <w:r>
        <w:separator/>
      </w:r>
    </w:p>
  </w:endnote>
  <w:endnote w:type="continuationSeparator" w:id="0">
    <w:p w14:paraId="29641A4D" w14:textId="77777777" w:rsidR="00EF3EF1" w:rsidRDefault="00EF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
    <w:altName w:val="ＭＳ 明朝"/>
    <w:panose1 w:val="00000000000000000000"/>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41B2" w14:textId="77777777" w:rsidR="001631FB" w:rsidRDefault="001631F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4A8C1770" w14:textId="77777777" w:rsidR="001631FB" w:rsidRDefault="001631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11C2" w14:textId="77777777" w:rsidR="001631FB" w:rsidRDefault="001631FB">
    <w:pPr>
      <w:pStyle w:val="a4"/>
      <w:jc w:val="center"/>
      <w:rPr>
        <w:rStyle w:val="a5"/>
        <w:sz w:val="22"/>
      </w:rPr>
    </w:pPr>
    <w:r>
      <w:rPr>
        <w:snapToGrid w:val="0"/>
        <w:sz w:val="22"/>
      </w:rPr>
      <w:t xml:space="preserve">-  </w:t>
    </w:r>
    <w:r>
      <w:rPr>
        <w:rStyle w:val="a5"/>
        <w:sz w:val="22"/>
      </w:rPr>
      <w:fldChar w:fldCharType="begin"/>
    </w:r>
    <w:r>
      <w:rPr>
        <w:rStyle w:val="a5"/>
        <w:sz w:val="22"/>
      </w:rPr>
      <w:instrText xml:space="preserve"> PAGE </w:instrText>
    </w:r>
    <w:r>
      <w:rPr>
        <w:rStyle w:val="a5"/>
        <w:sz w:val="22"/>
      </w:rPr>
      <w:fldChar w:fldCharType="separate"/>
    </w:r>
    <w:r w:rsidR="00E10765">
      <w:rPr>
        <w:rStyle w:val="a5"/>
        <w:sz w:val="22"/>
      </w:rPr>
      <w:t>1</w:t>
    </w:r>
    <w:r>
      <w:rPr>
        <w:rStyle w:val="a5"/>
        <w:sz w:val="22"/>
      </w:rPr>
      <w:fldChar w:fldCharType="end"/>
    </w:r>
    <w:r>
      <w:rPr>
        <w:rStyle w:val="a5"/>
        <w:sz w:val="22"/>
      </w:rPr>
      <w:t xml:space="preserve">  -</w:t>
    </w:r>
  </w:p>
  <w:p w14:paraId="02FB447A" w14:textId="77777777" w:rsidR="001631FB" w:rsidRDefault="001631FB">
    <w:pPr>
      <w:pStyle w:val="a4"/>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CDBC" w14:textId="77777777" w:rsidR="001631FB" w:rsidRDefault="001631FB">
    <w:pPr>
      <w:pStyle w:val="a4"/>
      <w:jc w:val="center"/>
      <w:rPr>
        <w:rStyle w:val="a5"/>
        <w:sz w:val="22"/>
      </w:rPr>
    </w:pPr>
    <w:r>
      <w:rPr>
        <w:snapToGrid w:val="0"/>
        <w:sz w:val="22"/>
      </w:rPr>
      <w:t xml:space="preserve">-  </w:t>
    </w:r>
    <w:r>
      <w:rPr>
        <w:rStyle w:val="a5"/>
        <w:sz w:val="22"/>
      </w:rPr>
      <w:fldChar w:fldCharType="begin"/>
    </w:r>
    <w:r>
      <w:rPr>
        <w:rStyle w:val="a5"/>
        <w:sz w:val="22"/>
      </w:rPr>
      <w:instrText xml:space="preserve"> PAGE </w:instrText>
    </w:r>
    <w:r>
      <w:rPr>
        <w:rStyle w:val="a5"/>
        <w:sz w:val="22"/>
      </w:rPr>
      <w:fldChar w:fldCharType="separate"/>
    </w:r>
    <w:r>
      <w:rPr>
        <w:rStyle w:val="a5"/>
        <w:sz w:val="22"/>
      </w:rPr>
      <w:t>1</w:t>
    </w:r>
    <w:r>
      <w:rPr>
        <w:rStyle w:val="a5"/>
        <w:sz w:val="22"/>
      </w:rPr>
      <w:fldChar w:fldCharType="end"/>
    </w:r>
    <w:r>
      <w:rPr>
        <w:rStyle w:val="a5"/>
        <w:sz w:val="22"/>
      </w:rPr>
      <w:t xml:space="preserve">  -</w:t>
    </w:r>
  </w:p>
  <w:p w14:paraId="65E6A8CB" w14:textId="77777777" w:rsidR="001631FB" w:rsidRDefault="001631FB">
    <w:pPr>
      <w:pStyle w:val="a4"/>
      <w:rPr>
        <w:sz w:val="22"/>
      </w:rPr>
    </w:pPr>
    <w:r>
      <w:rPr>
        <w:rStyle w:val="a5"/>
        <w:sz w:val="16"/>
      </w:rPr>
      <w:t>GIven-NDA\1 [4/01]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EDD5" w14:textId="77777777" w:rsidR="00EF3EF1" w:rsidRDefault="00EF3EF1">
      <w:r>
        <w:separator/>
      </w:r>
    </w:p>
  </w:footnote>
  <w:footnote w:type="continuationSeparator" w:id="0">
    <w:p w14:paraId="2AB612F7" w14:textId="77777777" w:rsidR="00EF3EF1" w:rsidRDefault="00EF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5B5E" w14:textId="77777777" w:rsidR="001631FB" w:rsidRDefault="001631FB">
    <w:pPr>
      <w:pStyle w:val="a6"/>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52B"/>
    <w:multiLevelType w:val="hybridMultilevel"/>
    <w:tmpl w:val="F83CE2EE"/>
    <w:lvl w:ilvl="0" w:tplc="7C66F802">
      <w:start w:val="1"/>
      <w:numFmt w:val="low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844615"/>
    <w:multiLevelType w:val="multilevel"/>
    <w:tmpl w:val="B22CF878"/>
    <w:lvl w:ilvl="0">
      <w:start w:val="12"/>
      <w:numFmt w:val="decimal"/>
      <w:lvlText w:val="%1"/>
      <w:lvlJc w:val="left"/>
      <w:pPr>
        <w:tabs>
          <w:tab w:val="num" w:pos="390"/>
        </w:tabs>
        <w:ind w:left="390" w:hanging="390"/>
      </w:pPr>
      <w:rPr>
        <w:rFonts w:hint="default"/>
        <w:u w:val="single"/>
      </w:rPr>
    </w:lvl>
    <w:lvl w:ilvl="1">
      <w:start w:val="7"/>
      <w:numFmt w:val="decimal"/>
      <w:lvlText w:val="%1.%2"/>
      <w:lvlJc w:val="left"/>
      <w:pPr>
        <w:tabs>
          <w:tab w:val="num" w:pos="390"/>
        </w:tabs>
        <w:ind w:left="390" w:hanging="39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2" w15:restartNumberingAfterBreak="0">
    <w:nsid w:val="0B3240F4"/>
    <w:multiLevelType w:val="multilevel"/>
    <w:tmpl w:val="2482065C"/>
    <w:lvl w:ilvl="0">
      <w:start w:val="13"/>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8070A44"/>
    <w:multiLevelType w:val="hybridMultilevel"/>
    <w:tmpl w:val="DDA81CE6"/>
    <w:lvl w:ilvl="0" w:tplc="7BD650E6">
      <w:start w:val="12"/>
      <w:numFmt w:val="decimal"/>
      <w:lvlText w:val="%1."/>
      <w:lvlJc w:val="left"/>
      <w:pPr>
        <w:tabs>
          <w:tab w:val="num" w:pos="720"/>
        </w:tabs>
        <w:ind w:left="720" w:hanging="720"/>
      </w:pPr>
      <w:rPr>
        <w:rFonts w:hint="default"/>
        <w:b w:val="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566D37"/>
    <w:multiLevelType w:val="multilevel"/>
    <w:tmpl w:val="CE784A7C"/>
    <w:lvl w:ilvl="0">
      <w:start w:val="1"/>
      <w:numFmt w:val="decimal"/>
      <w:lvlText w:val="%1."/>
      <w:lvlJc w:val="left"/>
      <w:pPr>
        <w:tabs>
          <w:tab w:val="num" w:pos="720"/>
        </w:tabs>
        <w:ind w:right="720" w:hanging="720"/>
      </w:pPr>
      <w:rPr>
        <w:rFonts w:hint="default"/>
      </w:rPr>
    </w:lvl>
    <w:lvl w:ilvl="1">
      <w:start w:val="1"/>
      <w:numFmt w:val="decimal"/>
      <w:isLgl/>
      <w:lvlText w:val="%1.%2"/>
      <w:lvlJc w:val="left"/>
      <w:pPr>
        <w:tabs>
          <w:tab w:val="num" w:pos="1440"/>
        </w:tabs>
        <w:ind w:right="1440" w:hanging="720"/>
      </w:pPr>
      <w:rPr>
        <w:rFonts w:hint="default"/>
      </w:rPr>
    </w:lvl>
    <w:lvl w:ilvl="2">
      <w:start w:val="1"/>
      <w:numFmt w:val="decimal"/>
      <w:isLgl/>
      <w:lvlText w:val="%1.%2.%3"/>
      <w:lvlJc w:val="left"/>
      <w:pPr>
        <w:tabs>
          <w:tab w:val="num" w:pos="2160"/>
        </w:tabs>
        <w:ind w:right="2160" w:hanging="720"/>
      </w:pPr>
      <w:rPr>
        <w:rFonts w:hint="default"/>
      </w:rPr>
    </w:lvl>
    <w:lvl w:ilvl="3">
      <w:start w:val="1"/>
      <w:numFmt w:val="decimal"/>
      <w:isLgl/>
      <w:lvlText w:val="%1.%2.%3.%4"/>
      <w:lvlJc w:val="left"/>
      <w:pPr>
        <w:tabs>
          <w:tab w:val="num" w:pos="2880"/>
        </w:tabs>
        <w:ind w:right="2880" w:hanging="720"/>
      </w:pPr>
      <w:rPr>
        <w:rFonts w:hint="default"/>
      </w:rPr>
    </w:lvl>
    <w:lvl w:ilvl="4">
      <w:start w:val="1"/>
      <w:numFmt w:val="decimal"/>
      <w:isLgl/>
      <w:lvlText w:val="%1.%2.%3.%4.%5"/>
      <w:lvlJc w:val="left"/>
      <w:pPr>
        <w:tabs>
          <w:tab w:val="num" w:pos="3960"/>
        </w:tabs>
        <w:ind w:right="3960" w:hanging="1080"/>
      </w:pPr>
      <w:rPr>
        <w:rFonts w:hint="default"/>
      </w:rPr>
    </w:lvl>
    <w:lvl w:ilvl="5">
      <w:start w:val="1"/>
      <w:numFmt w:val="decimal"/>
      <w:isLgl/>
      <w:lvlText w:val="%1.%2.%3.%4.%5.%6"/>
      <w:lvlJc w:val="left"/>
      <w:pPr>
        <w:tabs>
          <w:tab w:val="num" w:pos="4680"/>
        </w:tabs>
        <w:ind w:right="4680" w:hanging="1080"/>
      </w:pPr>
      <w:rPr>
        <w:rFonts w:hint="default"/>
      </w:rPr>
    </w:lvl>
    <w:lvl w:ilvl="6">
      <w:start w:val="1"/>
      <w:numFmt w:val="decimal"/>
      <w:isLgl/>
      <w:lvlText w:val="%1.%2.%3.%4.%5.%6.%7"/>
      <w:lvlJc w:val="left"/>
      <w:pPr>
        <w:tabs>
          <w:tab w:val="num" w:pos="5760"/>
        </w:tabs>
        <w:ind w:right="5760" w:hanging="1440"/>
      </w:pPr>
      <w:rPr>
        <w:rFonts w:hint="default"/>
      </w:rPr>
    </w:lvl>
    <w:lvl w:ilvl="7">
      <w:start w:val="1"/>
      <w:numFmt w:val="decimal"/>
      <w:isLgl/>
      <w:lvlText w:val="%1.%2.%3.%4.%5.%6.%7.%8"/>
      <w:lvlJc w:val="left"/>
      <w:pPr>
        <w:tabs>
          <w:tab w:val="num" w:pos="6480"/>
        </w:tabs>
        <w:ind w:right="6480" w:hanging="1440"/>
      </w:pPr>
      <w:rPr>
        <w:rFonts w:hint="default"/>
      </w:rPr>
    </w:lvl>
    <w:lvl w:ilvl="8">
      <w:start w:val="1"/>
      <w:numFmt w:val="decimal"/>
      <w:isLgl/>
      <w:lvlText w:val="%1.%2.%3.%4.%5.%6.%7.%8.%9"/>
      <w:lvlJc w:val="left"/>
      <w:pPr>
        <w:tabs>
          <w:tab w:val="num" w:pos="7560"/>
        </w:tabs>
        <w:ind w:right="7560" w:hanging="1800"/>
      </w:pPr>
      <w:rPr>
        <w:rFonts w:hint="default"/>
      </w:rPr>
    </w:lvl>
  </w:abstractNum>
  <w:abstractNum w:abstractNumId="5" w15:restartNumberingAfterBreak="0">
    <w:nsid w:val="22BF1F46"/>
    <w:multiLevelType w:val="multilevel"/>
    <w:tmpl w:val="0A804F4A"/>
    <w:lvl w:ilvl="0">
      <w:start w:val="12"/>
      <w:numFmt w:val="decimal"/>
      <w:lvlText w:val="%1"/>
      <w:lvlJc w:val="left"/>
      <w:pPr>
        <w:tabs>
          <w:tab w:val="num" w:pos="375"/>
        </w:tabs>
        <w:ind w:left="375" w:hanging="375"/>
      </w:pPr>
      <w:rPr>
        <w:rFonts w:hint="eastAsia"/>
      </w:rPr>
    </w:lvl>
    <w:lvl w:ilvl="1">
      <w:start w:val="1"/>
      <w:numFmt w:val="decimal"/>
      <w:lvlText w:val="%1.%2"/>
      <w:lvlJc w:val="left"/>
      <w:pPr>
        <w:tabs>
          <w:tab w:val="num" w:pos="-164"/>
        </w:tabs>
        <w:ind w:left="-164" w:hanging="375"/>
      </w:pPr>
      <w:rPr>
        <w:rFonts w:hint="eastAsia"/>
      </w:rPr>
    </w:lvl>
    <w:lvl w:ilvl="2">
      <w:start w:val="1"/>
      <w:numFmt w:val="decimal"/>
      <w:lvlText w:val="%1.%2.%3"/>
      <w:lvlJc w:val="left"/>
      <w:pPr>
        <w:tabs>
          <w:tab w:val="num" w:pos="-358"/>
        </w:tabs>
        <w:ind w:left="-358" w:hanging="720"/>
      </w:pPr>
      <w:rPr>
        <w:rFonts w:hint="eastAsia"/>
      </w:rPr>
    </w:lvl>
    <w:lvl w:ilvl="3">
      <w:start w:val="1"/>
      <w:numFmt w:val="decimal"/>
      <w:lvlText w:val="%1.%2.%3.%4"/>
      <w:lvlJc w:val="left"/>
      <w:pPr>
        <w:tabs>
          <w:tab w:val="num" w:pos="-897"/>
        </w:tabs>
        <w:ind w:left="-897" w:hanging="720"/>
      </w:pPr>
      <w:rPr>
        <w:rFonts w:hint="eastAsia"/>
      </w:rPr>
    </w:lvl>
    <w:lvl w:ilvl="4">
      <w:start w:val="1"/>
      <w:numFmt w:val="decimal"/>
      <w:lvlText w:val="%1.%2.%3.%4.%5"/>
      <w:lvlJc w:val="left"/>
      <w:pPr>
        <w:tabs>
          <w:tab w:val="num" w:pos="-1076"/>
        </w:tabs>
        <w:ind w:left="-1076" w:hanging="1080"/>
      </w:pPr>
      <w:rPr>
        <w:rFonts w:hint="eastAsia"/>
      </w:rPr>
    </w:lvl>
    <w:lvl w:ilvl="5">
      <w:start w:val="1"/>
      <w:numFmt w:val="decimal"/>
      <w:lvlText w:val="%1.%2.%3.%4.%5.%6"/>
      <w:lvlJc w:val="left"/>
      <w:pPr>
        <w:tabs>
          <w:tab w:val="num" w:pos="-1615"/>
        </w:tabs>
        <w:ind w:left="-1615" w:hanging="1080"/>
      </w:pPr>
      <w:rPr>
        <w:rFonts w:hint="eastAsia"/>
      </w:rPr>
    </w:lvl>
    <w:lvl w:ilvl="6">
      <w:start w:val="1"/>
      <w:numFmt w:val="decimal"/>
      <w:lvlText w:val="%1.%2.%3.%4.%5.%6.%7"/>
      <w:lvlJc w:val="left"/>
      <w:pPr>
        <w:tabs>
          <w:tab w:val="num" w:pos="-1794"/>
        </w:tabs>
        <w:ind w:left="-1794" w:hanging="1440"/>
      </w:pPr>
      <w:rPr>
        <w:rFonts w:hint="eastAsia"/>
      </w:rPr>
    </w:lvl>
    <w:lvl w:ilvl="7">
      <w:start w:val="1"/>
      <w:numFmt w:val="decimal"/>
      <w:lvlText w:val="%1.%2.%3.%4.%5.%6.%7.%8"/>
      <w:lvlJc w:val="left"/>
      <w:pPr>
        <w:tabs>
          <w:tab w:val="num" w:pos="-2333"/>
        </w:tabs>
        <w:ind w:left="-2333" w:hanging="1440"/>
      </w:pPr>
      <w:rPr>
        <w:rFonts w:hint="eastAsia"/>
      </w:rPr>
    </w:lvl>
    <w:lvl w:ilvl="8">
      <w:start w:val="1"/>
      <w:numFmt w:val="decimal"/>
      <w:lvlText w:val="%1.%2.%3.%4.%5.%6.%7.%8.%9"/>
      <w:lvlJc w:val="left"/>
      <w:pPr>
        <w:tabs>
          <w:tab w:val="num" w:pos="-2872"/>
        </w:tabs>
        <w:ind w:left="-2872" w:hanging="1440"/>
      </w:pPr>
      <w:rPr>
        <w:rFonts w:hint="eastAsia"/>
      </w:rPr>
    </w:lvl>
  </w:abstractNum>
  <w:abstractNum w:abstractNumId="6" w15:restartNumberingAfterBreak="0">
    <w:nsid w:val="2B675B57"/>
    <w:multiLevelType w:val="multilevel"/>
    <w:tmpl w:val="B210A7A6"/>
    <w:lvl w:ilvl="0">
      <w:start w:val="12"/>
      <w:numFmt w:val="decimal"/>
      <w:lvlText w:val="%1"/>
      <w:lvlJc w:val="left"/>
      <w:pPr>
        <w:tabs>
          <w:tab w:val="num" w:pos="540"/>
        </w:tabs>
        <w:ind w:left="540" w:hanging="540"/>
      </w:pPr>
      <w:rPr>
        <w:rFonts w:hint="eastAsia"/>
      </w:rPr>
    </w:lvl>
    <w:lvl w:ilvl="1">
      <w:start w:val="2"/>
      <w:numFmt w:val="decimal"/>
      <w:lvlText w:val="%1.%2"/>
      <w:lvlJc w:val="left"/>
      <w:pPr>
        <w:tabs>
          <w:tab w:val="num" w:pos="1"/>
        </w:tabs>
        <w:ind w:left="1" w:hanging="540"/>
      </w:pPr>
      <w:rPr>
        <w:rFonts w:hint="eastAsia"/>
      </w:rPr>
    </w:lvl>
    <w:lvl w:ilvl="2">
      <w:start w:val="1"/>
      <w:numFmt w:val="decimal"/>
      <w:lvlText w:val="%1.%2.%3"/>
      <w:lvlJc w:val="left"/>
      <w:pPr>
        <w:tabs>
          <w:tab w:val="num" w:pos="-538"/>
        </w:tabs>
        <w:ind w:left="-538" w:hanging="540"/>
      </w:pPr>
      <w:rPr>
        <w:rFonts w:hint="eastAsia"/>
      </w:rPr>
    </w:lvl>
    <w:lvl w:ilvl="3">
      <w:start w:val="1"/>
      <w:numFmt w:val="decimal"/>
      <w:lvlText w:val="%1.%2.%3.%4"/>
      <w:lvlJc w:val="left"/>
      <w:pPr>
        <w:tabs>
          <w:tab w:val="num" w:pos="-1077"/>
        </w:tabs>
        <w:ind w:left="-1077" w:hanging="540"/>
      </w:pPr>
      <w:rPr>
        <w:rFonts w:hint="eastAsia"/>
      </w:rPr>
    </w:lvl>
    <w:lvl w:ilvl="4">
      <w:start w:val="1"/>
      <w:numFmt w:val="decimal"/>
      <w:lvlText w:val="%1.%2.%3.%4.%5"/>
      <w:lvlJc w:val="left"/>
      <w:pPr>
        <w:tabs>
          <w:tab w:val="num" w:pos="-1616"/>
        </w:tabs>
        <w:ind w:left="-1616" w:hanging="540"/>
      </w:pPr>
      <w:rPr>
        <w:rFonts w:hint="eastAsia"/>
      </w:rPr>
    </w:lvl>
    <w:lvl w:ilvl="5">
      <w:start w:val="1"/>
      <w:numFmt w:val="decimal"/>
      <w:lvlText w:val="%1.%2.%3.%4.%5.%6"/>
      <w:lvlJc w:val="left"/>
      <w:pPr>
        <w:tabs>
          <w:tab w:val="num" w:pos="-2155"/>
        </w:tabs>
        <w:ind w:left="-2155" w:hanging="540"/>
      </w:pPr>
      <w:rPr>
        <w:rFonts w:hint="eastAsia"/>
      </w:rPr>
    </w:lvl>
    <w:lvl w:ilvl="6">
      <w:start w:val="1"/>
      <w:numFmt w:val="decimal"/>
      <w:lvlText w:val="%1.%2.%3.%4.%5.%6.%7"/>
      <w:lvlJc w:val="left"/>
      <w:pPr>
        <w:tabs>
          <w:tab w:val="num" w:pos="-2694"/>
        </w:tabs>
        <w:ind w:left="-2694" w:hanging="540"/>
      </w:pPr>
      <w:rPr>
        <w:rFonts w:hint="eastAsia"/>
      </w:rPr>
    </w:lvl>
    <w:lvl w:ilvl="7">
      <w:start w:val="1"/>
      <w:numFmt w:val="decimal"/>
      <w:lvlText w:val="%1.%2.%3.%4.%5.%6.%7.%8"/>
      <w:lvlJc w:val="left"/>
      <w:pPr>
        <w:tabs>
          <w:tab w:val="num" w:pos="-3233"/>
        </w:tabs>
        <w:ind w:left="-3233" w:hanging="540"/>
      </w:pPr>
      <w:rPr>
        <w:rFonts w:hint="eastAsia"/>
      </w:rPr>
    </w:lvl>
    <w:lvl w:ilvl="8">
      <w:start w:val="1"/>
      <w:numFmt w:val="decimal"/>
      <w:lvlText w:val="%1.%2.%3.%4.%5.%6.%7.%8.%9"/>
      <w:lvlJc w:val="left"/>
      <w:pPr>
        <w:tabs>
          <w:tab w:val="num" w:pos="-3772"/>
        </w:tabs>
        <w:ind w:left="-3772" w:hanging="540"/>
      </w:pPr>
      <w:rPr>
        <w:rFonts w:hint="eastAsia"/>
      </w:rPr>
    </w:lvl>
  </w:abstractNum>
  <w:abstractNum w:abstractNumId="7" w15:restartNumberingAfterBreak="0">
    <w:nsid w:val="2BA06368"/>
    <w:multiLevelType w:val="multilevel"/>
    <w:tmpl w:val="8EB09096"/>
    <w:lvl w:ilvl="0">
      <w:start w:val="1"/>
      <w:numFmt w:val="decimal"/>
      <w:lvlText w:val="%1."/>
      <w:lvlJc w:val="left"/>
      <w:pPr>
        <w:tabs>
          <w:tab w:val="num" w:pos="405"/>
        </w:tabs>
        <w:ind w:left="405" w:hanging="405"/>
      </w:pPr>
      <w:rPr>
        <w:rFonts w:hint="eastAsia"/>
      </w:rPr>
    </w:lvl>
    <w:lvl w:ilvl="1">
      <w:start w:val="1"/>
      <w:numFmt w:val="decimal"/>
      <w:lvlText w:val="%1.%2."/>
      <w:lvlJc w:val="left"/>
      <w:pPr>
        <w:tabs>
          <w:tab w:val="num" w:pos="-134"/>
        </w:tabs>
        <w:ind w:left="-134" w:hanging="405"/>
      </w:pPr>
      <w:rPr>
        <w:rFonts w:hint="eastAsia"/>
      </w:rPr>
    </w:lvl>
    <w:lvl w:ilvl="2">
      <w:start w:val="1"/>
      <w:numFmt w:val="decimal"/>
      <w:lvlText w:val="%1.%2.%3."/>
      <w:lvlJc w:val="left"/>
      <w:pPr>
        <w:tabs>
          <w:tab w:val="num" w:pos="-358"/>
        </w:tabs>
        <w:ind w:left="-358" w:hanging="720"/>
      </w:pPr>
      <w:rPr>
        <w:rFonts w:hint="eastAsia"/>
      </w:rPr>
    </w:lvl>
    <w:lvl w:ilvl="3">
      <w:start w:val="1"/>
      <w:numFmt w:val="decimal"/>
      <w:lvlText w:val="%1.%2.%3.%4."/>
      <w:lvlJc w:val="left"/>
      <w:pPr>
        <w:tabs>
          <w:tab w:val="num" w:pos="-897"/>
        </w:tabs>
        <w:ind w:left="-897" w:hanging="720"/>
      </w:pPr>
      <w:rPr>
        <w:rFonts w:hint="eastAsia"/>
      </w:rPr>
    </w:lvl>
    <w:lvl w:ilvl="4">
      <w:start w:val="1"/>
      <w:numFmt w:val="decimal"/>
      <w:lvlText w:val="%1.%2.%3.%4.%5."/>
      <w:lvlJc w:val="left"/>
      <w:pPr>
        <w:tabs>
          <w:tab w:val="num" w:pos="-1076"/>
        </w:tabs>
        <w:ind w:left="-1076" w:hanging="1080"/>
      </w:pPr>
      <w:rPr>
        <w:rFonts w:hint="eastAsia"/>
      </w:rPr>
    </w:lvl>
    <w:lvl w:ilvl="5">
      <w:start w:val="1"/>
      <w:numFmt w:val="decimal"/>
      <w:lvlText w:val="%1.%2.%3.%4.%5.%6."/>
      <w:lvlJc w:val="left"/>
      <w:pPr>
        <w:tabs>
          <w:tab w:val="num" w:pos="-1615"/>
        </w:tabs>
        <w:ind w:left="-1615" w:hanging="1080"/>
      </w:pPr>
      <w:rPr>
        <w:rFonts w:hint="eastAsia"/>
      </w:rPr>
    </w:lvl>
    <w:lvl w:ilvl="6">
      <w:start w:val="1"/>
      <w:numFmt w:val="decimal"/>
      <w:lvlText w:val="%1.%2.%3.%4.%5.%6.%7."/>
      <w:lvlJc w:val="left"/>
      <w:pPr>
        <w:tabs>
          <w:tab w:val="num" w:pos="-1794"/>
        </w:tabs>
        <w:ind w:left="-1794" w:hanging="1440"/>
      </w:pPr>
      <w:rPr>
        <w:rFonts w:hint="eastAsia"/>
      </w:rPr>
    </w:lvl>
    <w:lvl w:ilvl="7">
      <w:start w:val="1"/>
      <w:numFmt w:val="decimal"/>
      <w:lvlText w:val="%1.%2.%3.%4.%5.%6.%7.%8."/>
      <w:lvlJc w:val="left"/>
      <w:pPr>
        <w:tabs>
          <w:tab w:val="num" w:pos="-2333"/>
        </w:tabs>
        <w:ind w:left="-2333" w:hanging="1440"/>
      </w:pPr>
      <w:rPr>
        <w:rFonts w:hint="eastAsia"/>
      </w:rPr>
    </w:lvl>
    <w:lvl w:ilvl="8">
      <w:start w:val="1"/>
      <w:numFmt w:val="decimal"/>
      <w:lvlText w:val="%1.%2.%3.%4.%5.%6.%7.%8.%9."/>
      <w:lvlJc w:val="left"/>
      <w:pPr>
        <w:tabs>
          <w:tab w:val="num" w:pos="-2512"/>
        </w:tabs>
        <w:ind w:left="-2512" w:hanging="1800"/>
      </w:pPr>
      <w:rPr>
        <w:rFonts w:hint="eastAsia"/>
      </w:rPr>
    </w:lvl>
  </w:abstractNum>
  <w:abstractNum w:abstractNumId="8" w15:restartNumberingAfterBreak="0">
    <w:nsid w:val="2C7A7F0D"/>
    <w:multiLevelType w:val="multilevel"/>
    <w:tmpl w:val="44BC3B0E"/>
    <w:lvl w:ilvl="0">
      <w:start w:val="12"/>
      <w:numFmt w:val="decimal"/>
      <w:lvlText w:val="%1"/>
      <w:lvlJc w:val="left"/>
      <w:pPr>
        <w:tabs>
          <w:tab w:val="num" w:pos="375"/>
        </w:tabs>
        <w:ind w:left="375" w:hanging="375"/>
      </w:pPr>
      <w:rPr>
        <w:rFonts w:hint="eastAsia"/>
        <w:u w:val="single"/>
      </w:rPr>
    </w:lvl>
    <w:lvl w:ilvl="1">
      <w:start w:val="4"/>
      <w:numFmt w:val="decimal"/>
      <w:lvlText w:val="%1.%2"/>
      <w:lvlJc w:val="left"/>
      <w:pPr>
        <w:tabs>
          <w:tab w:val="num" w:pos="-164"/>
        </w:tabs>
        <w:ind w:left="-164" w:hanging="375"/>
      </w:pPr>
      <w:rPr>
        <w:rFonts w:hint="eastAsia"/>
        <w:b w:val="0"/>
        <w:u w:val="none"/>
      </w:rPr>
    </w:lvl>
    <w:lvl w:ilvl="2">
      <w:start w:val="1"/>
      <w:numFmt w:val="decimal"/>
      <w:lvlText w:val="%1.%2.%3"/>
      <w:lvlJc w:val="left"/>
      <w:pPr>
        <w:tabs>
          <w:tab w:val="num" w:pos="-358"/>
        </w:tabs>
        <w:ind w:left="-358" w:hanging="720"/>
      </w:pPr>
      <w:rPr>
        <w:rFonts w:hint="eastAsia"/>
        <w:u w:val="single"/>
      </w:rPr>
    </w:lvl>
    <w:lvl w:ilvl="3">
      <w:start w:val="1"/>
      <w:numFmt w:val="decimal"/>
      <w:lvlText w:val="%1.%2.%3.%4"/>
      <w:lvlJc w:val="left"/>
      <w:pPr>
        <w:tabs>
          <w:tab w:val="num" w:pos="-897"/>
        </w:tabs>
        <w:ind w:left="-897" w:hanging="720"/>
      </w:pPr>
      <w:rPr>
        <w:rFonts w:hint="eastAsia"/>
        <w:u w:val="single"/>
      </w:rPr>
    </w:lvl>
    <w:lvl w:ilvl="4">
      <w:start w:val="1"/>
      <w:numFmt w:val="decimal"/>
      <w:lvlText w:val="%1.%2.%3.%4.%5"/>
      <w:lvlJc w:val="left"/>
      <w:pPr>
        <w:tabs>
          <w:tab w:val="num" w:pos="-1076"/>
        </w:tabs>
        <w:ind w:left="-1076" w:hanging="1080"/>
      </w:pPr>
      <w:rPr>
        <w:rFonts w:hint="eastAsia"/>
        <w:u w:val="single"/>
      </w:rPr>
    </w:lvl>
    <w:lvl w:ilvl="5">
      <w:start w:val="1"/>
      <w:numFmt w:val="decimal"/>
      <w:lvlText w:val="%1.%2.%3.%4.%5.%6"/>
      <w:lvlJc w:val="left"/>
      <w:pPr>
        <w:tabs>
          <w:tab w:val="num" w:pos="-1615"/>
        </w:tabs>
        <w:ind w:left="-1615" w:hanging="1080"/>
      </w:pPr>
      <w:rPr>
        <w:rFonts w:hint="eastAsia"/>
        <w:u w:val="single"/>
      </w:rPr>
    </w:lvl>
    <w:lvl w:ilvl="6">
      <w:start w:val="1"/>
      <w:numFmt w:val="decimal"/>
      <w:lvlText w:val="%1.%2.%3.%4.%5.%6.%7"/>
      <w:lvlJc w:val="left"/>
      <w:pPr>
        <w:tabs>
          <w:tab w:val="num" w:pos="-1794"/>
        </w:tabs>
        <w:ind w:left="-1794" w:hanging="1440"/>
      </w:pPr>
      <w:rPr>
        <w:rFonts w:hint="eastAsia"/>
        <w:u w:val="single"/>
      </w:rPr>
    </w:lvl>
    <w:lvl w:ilvl="7">
      <w:start w:val="1"/>
      <w:numFmt w:val="decimal"/>
      <w:lvlText w:val="%1.%2.%3.%4.%5.%6.%7.%8"/>
      <w:lvlJc w:val="left"/>
      <w:pPr>
        <w:tabs>
          <w:tab w:val="num" w:pos="-2333"/>
        </w:tabs>
        <w:ind w:left="-2333" w:hanging="1440"/>
      </w:pPr>
      <w:rPr>
        <w:rFonts w:hint="eastAsia"/>
        <w:u w:val="single"/>
      </w:rPr>
    </w:lvl>
    <w:lvl w:ilvl="8">
      <w:start w:val="1"/>
      <w:numFmt w:val="decimal"/>
      <w:lvlText w:val="%1.%2.%3.%4.%5.%6.%7.%8.%9"/>
      <w:lvlJc w:val="left"/>
      <w:pPr>
        <w:tabs>
          <w:tab w:val="num" w:pos="-2872"/>
        </w:tabs>
        <w:ind w:left="-2872" w:hanging="1440"/>
      </w:pPr>
      <w:rPr>
        <w:rFonts w:hint="eastAsia"/>
        <w:u w:val="single"/>
      </w:rPr>
    </w:lvl>
  </w:abstractNum>
  <w:abstractNum w:abstractNumId="9" w15:restartNumberingAfterBreak="0">
    <w:nsid w:val="3E4E65C2"/>
    <w:multiLevelType w:val="multilevel"/>
    <w:tmpl w:val="00EA5BE0"/>
    <w:lvl w:ilvl="0">
      <w:start w:val="12"/>
      <w:numFmt w:val="decimal"/>
      <w:lvlText w:val="%1"/>
      <w:lvlJc w:val="left"/>
      <w:pPr>
        <w:tabs>
          <w:tab w:val="num" w:pos="375"/>
        </w:tabs>
        <w:ind w:left="375" w:hanging="375"/>
      </w:pPr>
      <w:rPr>
        <w:rFonts w:hint="eastAsia"/>
        <w:u w:val="single"/>
      </w:rPr>
    </w:lvl>
    <w:lvl w:ilvl="1">
      <w:start w:val="7"/>
      <w:numFmt w:val="decimal"/>
      <w:lvlText w:val="%1.%2"/>
      <w:lvlJc w:val="left"/>
      <w:pPr>
        <w:tabs>
          <w:tab w:val="num" w:pos="-164"/>
        </w:tabs>
        <w:ind w:left="-164" w:hanging="375"/>
      </w:pPr>
      <w:rPr>
        <w:rFonts w:hint="eastAsia"/>
        <w:u w:val="single"/>
      </w:rPr>
    </w:lvl>
    <w:lvl w:ilvl="2">
      <w:start w:val="1"/>
      <w:numFmt w:val="decimal"/>
      <w:lvlText w:val="%1.%2.%3"/>
      <w:lvlJc w:val="left"/>
      <w:pPr>
        <w:tabs>
          <w:tab w:val="num" w:pos="-358"/>
        </w:tabs>
        <w:ind w:left="-358" w:hanging="720"/>
      </w:pPr>
      <w:rPr>
        <w:rFonts w:hint="eastAsia"/>
        <w:u w:val="single"/>
      </w:rPr>
    </w:lvl>
    <w:lvl w:ilvl="3">
      <w:start w:val="1"/>
      <w:numFmt w:val="decimal"/>
      <w:lvlText w:val="%1.%2.%3.%4"/>
      <w:lvlJc w:val="left"/>
      <w:pPr>
        <w:tabs>
          <w:tab w:val="num" w:pos="-897"/>
        </w:tabs>
        <w:ind w:left="-897" w:hanging="720"/>
      </w:pPr>
      <w:rPr>
        <w:rFonts w:hint="eastAsia"/>
        <w:u w:val="single"/>
      </w:rPr>
    </w:lvl>
    <w:lvl w:ilvl="4">
      <w:start w:val="1"/>
      <w:numFmt w:val="decimal"/>
      <w:lvlText w:val="%1.%2.%3.%4.%5"/>
      <w:lvlJc w:val="left"/>
      <w:pPr>
        <w:tabs>
          <w:tab w:val="num" w:pos="-1076"/>
        </w:tabs>
        <w:ind w:left="-1076" w:hanging="1080"/>
      </w:pPr>
      <w:rPr>
        <w:rFonts w:hint="eastAsia"/>
        <w:u w:val="single"/>
      </w:rPr>
    </w:lvl>
    <w:lvl w:ilvl="5">
      <w:start w:val="1"/>
      <w:numFmt w:val="decimal"/>
      <w:lvlText w:val="%1.%2.%3.%4.%5.%6"/>
      <w:lvlJc w:val="left"/>
      <w:pPr>
        <w:tabs>
          <w:tab w:val="num" w:pos="-1615"/>
        </w:tabs>
        <w:ind w:left="-1615" w:hanging="1080"/>
      </w:pPr>
      <w:rPr>
        <w:rFonts w:hint="eastAsia"/>
        <w:u w:val="single"/>
      </w:rPr>
    </w:lvl>
    <w:lvl w:ilvl="6">
      <w:start w:val="1"/>
      <w:numFmt w:val="decimal"/>
      <w:lvlText w:val="%1.%2.%3.%4.%5.%6.%7"/>
      <w:lvlJc w:val="left"/>
      <w:pPr>
        <w:tabs>
          <w:tab w:val="num" w:pos="-1794"/>
        </w:tabs>
        <w:ind w:left="-1794" w:hanging="1440"/>
      </w:pPr>
      <w:rPr>
        <w:rFonts w:hint="eastAsia"/>
        <w:u w:val="single"/>
      </w:rPr>
    </w:lvl>
    <w:lvl w:ilvl="7">
      <w:start w:val="1"/>
      <w:numFmt w:val="decimal"/>
      <w:lvlText w:val="%1.%2.%3.%4.%5.%6.%7.%8"/>
      <w:lvlJc w:val="left"/>
      <w:pPr>
        <w:tabs>
          <w:tab w:val="num" w:pos="-2333"/>
        </w:tabs>
        <w:ind w:left="-2333" w:hanging="1440"/>
      </w:pPr>
      <w:rPr>
        <w:rFonts w:hint="eastAsia"/>
        <w:u w:val="single"/>
      </w:rPr>
    </w:lvl>
    <w:lvl w:ilvl="8">
      <w:start w:val="1"/>
      <w:numFmt w:val="decimal"/>
      <w:lvlText w:val="%1.%2.%3.%4.%5.%6.%7.%8.%9"/>
      <w:lvlJc w:val="left"/>
      <w:pPr>
        <w:tabs>
          <w:tab w:val="num" w:pos="-2872"/>
        </w:tabs>
        <w:ind w:left="-2872" w:hanging="1440"/>
      </w:pPr>
      <w:rPr>
        <w:rFonts w:hint="eastAsia"/>
        <w:u w:val="single"/>
      </w:rPr>
    </w:lvl>
  </w:abstractNum>
  <w:abstractNum w:abstractNumId="10" w15:restartNumberingAfterBreak="0">
    <w:nsid w:val="3FD34ABE"/>
    <w:multiLevelType w:val="multilevel"/>
    <w:tmpl w:val="50E2688C"/>
    <w:lvl w:ilvl="0">
      <w:start w:val="5"/>
      <w:numFmt w:val="decimal"/>
      <w:lvlText w:val="%1"/>
      <w:lvlJc w:val="left"/>
      <w:pPr>
        <w:tabs>
          <w:tab w:val="num" w:pos="360"/>
        </w:tabs>
        <w:ind w:left="360" w:hanging="360"/>
      </w:pPr>
      <w:rPr>
        <w:rFonts w:hint="eastAsia"/>
      </w:rPr>
    </w:lvl>
    <w:lvl w:ilvl="1">
      <w:start w:val="2"/>
      <w:numFmt w:val="decimal"/>
      <w:lvlText w:val="%1.%2"/>
      <w:lvlJc w:val="left"/>
      <w:pPr>
        <w:tabs>
          <w:tab w:val="num" w:pos="-179"/>
        </w:tabs>
        <w:ind w:left="-179" w:hanging="360"/>
      </w:pPr>
      <w:rPr>
        <w:rFonts w:hint="eastAsia"/>
      </w:rPr>
    </w:lvl>
    <w:lvl w:ilvl="2">
      <w:start w:val="1"/>
      <w:numFmt w:val="decimal"/>
      <w:lvlText w:val="%1.%2.%3"/>
      <w:lvlJc w:val="left"/>
      <w:pPr>
        <w:tabs>
          <w:tab w:val="num" w:pos="-718"/>
        </w:tabs>
        <w:ind w:left="-718" w:hanging="360"/>
      </w:pPr>
      <w:rPr>
        <w:rFonts w:hint="eastAsia"/>
      </w:rPr>
    </w:lvl>
    <w:lvl w:ilvl="3">
      <w:start w:val="1"/>
      <w:numFmt w:val="decimal"/>
      <w:lvlText w:val="%1.%2.%3.%4"/>
      <w:lvlJc w:val="left"/>
      <w:pPr>
        <w:tabs>
          <w:tab w:val="num" w:pos="-1257"/>
        </w:tabs>
        <w:ind w:left="-1257" w:hanging="360"/>
      </w:pPr>
      <w:rPr>
        <w:rFonts w:hint="eastAsia"/>
      </w:rPr>
    </w:lvl>
    <w:lvl w:ilvl="4">
      <w:start w:val="1"/>
      <w:numFmt w:val="decimal"/>
      <w:lvlText w:val="%1.%2.%3.%4.%5"/>
      <w:lvlJc w:val="left"/>
      <w:pPr>
        <w:tabs>
          <w:tab w:val="num" w:pos="-1796"/>
        </w:tabs>
        <w:ind w:left="-1796" w:hanging="360"/>
      </w:pPr>
      <w:rPr>
        <w:rFonts w:hint="eastAsia"/>
      </w:rPr>
    </w:lvl>
    <w:lvl w:ilvl="5">
      <w:start w:val="1"/>
      <w:numFmt w:val="decimal"/>
      <w:lvlText w:val="%1.%2.%3.%4.%5.%6"/>
      <w:lvlJc w:val="left"/>
      <w:pPr>
        <w:tabs>
          <w:tab w:val="num" w:pos="-2335"/>
        </w:tabs>
        <w:ind w:left="-2335" w:hanging="360"/>
      </w:pPr>
      <w:rPr>
        <w:rFonts w:hint="eastAsia"/>
      </w:rPr>
    </w:lvl>
    <w:lvl w:ilvl="6">
      <w:start w:val="1"/>
      <w:numFmt w:val="decimal"/>
      <w:lvlText w:val="%1.%2.%3.%4.%5.%6.%7"/>
      <w:lvlJc w:val="left"/>
      <w:pPr>
        <w:tabs>
          <w:tab w:val="num" w:pos="-2874"/>
        </w:tabs>
        <w:ind w:left="-2874" w:hanging="360"/>
      </w:pPr>
      <w:rPr>
        <w:rFonts w:hint="eastAsia"/>
      </w:rPr>
    </w:lvl>
    <w:lvl w:ilvl="7">
      <w:start w:val="1"/>
      <w:numFmt w:val="decimal"/>
      <w:lvlText w:val="%1.%2.%3.%4.%5.%6.%7.%8"/>
      <w:lvlJc w:val="left"/>
      <w:pPr>
        <w:tabs>
          <w:tab w:val="num" w:pos="-3413"/>
        </w:tabs>
        <w:ind w:left="-3413" w:hanging="360"/>
      </w:pPr>
      <w:rPr>
        <w:rFonts w:hint="eastAsia"/>
      </w:rPr>
    </w:lvl>
    <w:lvl w:ilvl="8">
      <w:start w:val="1"/>
      <w:numFmt w:val="decimal"/>
      <w:lvlText w:val="%1.%2.%3.%4.%5.%6.%7.%8.%9"/>
      <w:lvlJc w:val="left"/>
      <w:pPr>
        <w:tabs>
          <w:tab w:val="num" w:pos="-3952"/>
        </w:tabs>
        <w:ind w:left="-3952" w:hanging="360"/>
      </w:pPr>
      <w:rPr>
        <w:rFonts w:hint="eastAsia"/>
      </w:rPr>
    </w:lvl>
  </w:abstractNum>
  <w:abstractNum w:abstractNumId="11" w15:restartNumberingAfterBreak="0">
    <w:nsid w:val="473B7750"/>
    <w:multiLevelType w:val="multilevel"/>
    <w:tmpl w:val="ACA85980"/>
    <w:lvl w:ilvl="0">
      <w:start w:val="13"/>
      <w:numFmt w:val="decimal"/>
      <w:lvlText w:val="%1."/>
      <w:lvlJc w:val="left"/>
      <w:pPr>
        <w:tabs>
          <w:tab w:val="num" w:pos="1"/>
        </w:tabs>
        <w:ind w:left="1" w:hanging="540"/>
      </w:pPr>
      <w:rPr>
        <w:rFonts w:hint="eastAsia"/>
        <w:sz w:val="24"/>
      </w:rPr>
    </w:lvl>
    <w:lvl w:ilvl="1">
      <w:start w:val="1"/>
      <w:numFmt w:val="decimal"/>
      <w:isLgl/>
      <w:lvlText w:val="%1.%2"/>
      <w:lvlJc w:val="left"/>
      <w:pPr>
        <w:tabs>
          <w:tab w:val="num" w:pos="1"/>
        </w:tabs>
        <w:ind w:left="1" w:hanging="540"/>
      </w:pPr>
      <w:rPr>
        <w:rFonts w:hint="eastAsia"/>
      </w:rPr>
    </w:lvl>
    <w:lvl w:ilvl="2">
      <w:start w:val="1"/>
      <w:numFmt w:val="decimal"/>
      <w:isLgl/>
      <w:lvlText w:val="%1.%2.%3"/>
      <w:lvlJc w:val="left"/>
      <w:pPr>
        <w:tabs>
          <w:tab w:val="num" w:pos="1"/>
        </w:tabs>
        <w:ind w:left="1" w:hanging="540"/>
      </w:pPr>
      <w:rPr>
        <w:rFonts w:hint="eastAsia"/>
      </w:rPr>
    </w:lvl>
    <w:lvl w:ilvl="3">
      <w:start w:val="1"/>
      <w:numFmt w:val="decimal"/>
      <w:isLgl/>
      <w:lvlText w:val="%1.%2.%3.%4"/>
      <w:lvlJc w:val="left"/>
      <w:pPr>
        <w:tabs>
          <w:tab w:val="num" w:pos="1"/>
        </w:tabs>
        <w:ind w:left="1" w:hanging="540"/>
      </w:pPr>
      <w:rPr>
        <w:rFonts w:hint="eastAsia"/>
      </w:rPr>
    </w:lvl>
    <w:lvl w:ilvl="4">
      <w:start w:val="1"/>
      <w:numFmt w:val="decimal"/>
      <w:isLgl/>
      <w:lvlText w:val="%1.%2.%3.%4.%5"/>
      <w:lvlJc w:val="left"/>
      <w:pPr>
        <w:tabs>
          <w:tab w:val="num" w:pos="1"/>
        </w:tabs>
        <w:ind w:left="1" w:hanging="540"/>
      </w:pPr>
      <w:rPr>
        <w:rFonts w:hint="eastAsia"/>
      </w:rPr>
    </w:lvl>
    <w:lvl w:ilvl="5">
      <w:start w:val="1"/>
      <w:numFmt w:val="decimal"/>
      <w:isLgl/>
      <w:lvlText w:val="%1.%2.%3.%4.%5.%6"/>
      <w:lvlJc w:val="left"/>
      <w:pPr>
        <w:tabs>
          <w:tab w:val="num" w:pos="1"/>
        </w:tabs>
        <w:ind w:left="1" w:hanging="540"/>
      </w:pPr>
      <w:rPr>
        <w:rFonts w:hint="eastAsia"/>
      </w:rPr>
    </w:lvl>
    <w:lvl w:ilvl="6">
      <w:start w:val="1"/>
      <w:numFmt w:val="decimal"/>
      <w:isLgl/>
      <w:lvlText w:val="%1.%2.%3.%4.%5.%6.%7"/>
      <w:lvlJc w:val="left"/>
      <w:pPr>
        <w:tabs>
          <w:tab w:val="num" w:pos="1"/>
        </w:tabs>
        <w:ind w:left="1" w:hanging="540"/>
      </w:pPr>
      <w:rPr>
        <w:rFonts w:hint="eastAsia"/>
      </w:rPr>
    </w:lvl>
    <w:lvl w:ilvl="7">
      <w:start w:val="1"/>
      <w:numFmt w:val="decimal"/>
      <w:isLgl/>
      <w:lvlText w:val="%1.%2.%3.%4.%5.%6.%7.%8"/>
      <w:lvlJc w:val="left"/>
      <w:pPr>
        <w:tabs>
          <w:tab w:val="num" w:pos="1"/>
        </w:tabs>
        <w:ind w:left="1" w:hanging="540"/>
      </w:pPr>
      <w:rPr>
        <w:rFonts w:hint="eastAsia"/>
      </w:rPr>
    </w:lvl>
    <w:lvl w:ilvl="8">
      <w:start w:val="1"/>
      <w:numFmt w:val="decimal"/>
      <w:isLgl/>
      <w:lvlText w:val="%1.%2.%3.%4.%5.%6.%7.%8.%9"/>
      <w:lvlJc w:val="left"/>
      <w:pPr>
        <w:tabs>
          <w:tab w:val="num" w:pos="1"/>
        </w:tabs>
        <w:ind w:left="1" w:hanging="540"/>
      </w:pPr>
      <w:rPr>
        <w:rFonts w:hint="eastAsia"/>
      </w:rPr>
    </w:lvl>
  </w:abstractNum>
  <w:abstractNum w:abstractNumId="12" w15:restartNumberingAfterBreak="0">
    <w:nsid w:val="49630D73"/>
    <w:multiLevelType w:val="singleLevel"/>
    <w:tmpl w:val="3412EBEA"/>
    <w:lvl w:ilvl="0">
      <w:start w:val="1"/>
      <w:numFmt w:val="lowerRoman"/>
      <w:lvlText w:val="(%1)"/>
      <w:lvlJc w:val="left"/>
      <w:pPr>
        <w:tabs>
          <w:tab w:val="num" w:pos="745"/>
        </w:tabs>
        <w:ind w:left="745" w:hanging="240"/>
      </w:pPr>
      <w:rPr>
        <w:rFonts w:hint="eastAsia"/>
      </w:rPr>
    </w:lvl>
  </w:abstractNum>
  <w:abstractNum w:abstractNumId="13" w15:restartNumberingAfterBreak="0">
    <w:nsid w:val="4A2E0D12"/>
    <w:multiLevelType w:val="hybridMultilevel"/>
    <w:tmpl w:val="7F58C222"/>
    <w:lvl w:ilvl="0" w:tplc="8092E05A">
      <w:start w:val="10"/>
      <w:numFmt w:val="decimal"/>
      <w:lvlText w:val="%1．"/>
      <w:lvlJc w:val="left"/>
      <w:pPr>
        <w:tabs>
          <w:tab w:val="num" w:pos="720"/>
        </w:tabs>
        <w:ind w:left="720" w:hanging="720"/>
      </w:pPr>
      <w:rPr>
        <w:rFonts w:hint="default"/>
        <w:b w:val="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D85769"/>
    <w:multiLevelType w:val="multilevel"/>
    <w:tmpl w:val="24ECDB1C"/>
    <w:lvl w:ilvl="0">
      <w:start w:val="12"/>
      <w:numFmt w:val="decimal"/>
      <w:lvlText w:val="%1"/>
      <w:lvlJc w:val="left"/>
      <w:pPr>
        <w:tabs>
          <w:tab w:val="num" w:pos="375"/>
        </w:tabs>
        <w:ind w:left="375" w:hanging="375"/>
      </w:pPr>
      <w:rPr>
        <w:rFonts w:hint="eastAsia"/>
        <w:u w:val="single"/>
      </w:rPr>
    </w:lvl>
    <w:lvl w:ilvl="1">
      <w:start w:val="7"/>
      <w:numFmt w:val="decimal"/>
      <w:lvlText w:val="%1.%2"/>
      <w:lvlJc w:val="left"/>
      <w:pPr>
        <w:tabs>
          <w:tab w:val="num" w:pos="-164"/>
        </w:tabs>
        <w:ind w:left="-164" w:hanging="375"/>
      </w:pPr>
      <w:rPr>
        <w:rFonts w:hint="eastAsia"/>
        <w:u w:val="single"/>
      </w:rPr>
    </w:lvl>
    <w:lvl w:ilvl="2">
      <w:start w:val="1"/>
      <w:numFmt w:val="decimal"/>
      <w:lvlText w:val="%1.%2.%3"/>
      <w:lvlJc w:val="left"/>
      <w:pPr>
        <w:tabs>
          <w:tab w:val="num" w:pos="-358"/>
        </w:tabs>
        <w:ind w:left="-358" w:hanging="720"/>
      </w:pPr>
      <w:rPr>
        <w:rFonts w:hint="eastAsia"/>
        <w:u w:val="single"/>
      </w:rPr>
    </w:lvl>
    <w:lvl w:ilvl="3">
      <w:start w:val="1"/>
      <w:numFmt w:val="decimal"/>
      <w:lvlText w:val="%1.%2.%3.%4"/>
      <w:lvlJc w:val="left"/>
      <w:pPr>
        <w:tabs>
          <w:tab w:val="num" w:pos="-897"/>
        </w:tabs>
        <w:ind w:left="-897" w:hanging="720"/>
      </w:pPr>
      <w:rPr>
        <w:rFonts w:hint="eastAsia"/>
        <w:u w:val="single"/>
      </w:rPr>
    </w:lvl>
    <w:lvl w:ilvl="4">
      <w:start w:val="1"/>
      <w:numFmt w:val="decimal"/>
      <w:lvlText w:val="%1.%2.%3.%4.%5"/>
      <w:lvlJc w:val="left"/>
      <w:pPr>
        <w:tabs>
          <w:tab w:val="num" w:pos="-1076"/>
        </w:tabs>
        <w:ind w:left="-1076" w:hanging="1080"/>
      </w:pPr>
      <w:rPr>
        <w:rFonts w:hint="eastAsia"/>
        <w:u w:val="single"/>
      </w:rPr>
    </w:lvl>
    <w:lvl w:ilvl="5">
      <w:start w:val="1"/>
      <w:numFmt w:val="decimal"/>
      <w:lvlText w:val="%1.%2.%3.%4.%5.%6"/>
      <w:lvlJc w:val="left"/>
      <w:pPr>
        <w:tabs>
          <w:tab w:val="num" w:pos="-1615"/>
        </w:tabs>
        <w:ind w:left="-1615" w:hanging="1080"/>
      </w:pPr>
      <w:rPr>
        <w:rFonts w:hint="eastAsia"/>
        <w:u w:val="single"/>
      </w:rPr>
    </w:lvl>
    <w:lvl w:ilvl="6">
      <w:start w:val="1"/>
      <w:numFmt w:val="decimal"/>
      <w:lvlText w:val="%1.%2.%3.%4.%5.%6.%7"/>
      <w:lvlJc w:val="left"/>
      <w:pPr>
        <w:tabs>
          <w:tab w:val="num" w:pos="-1794"/>
        </w:tabs>
        <w:ind w:left="-1794" w:hanging="1440"/>
      </w:pPr>
      <w:rPr>
        <w:rFonts w:hint="eastAsia"/>
        <w:u w:val="single"/>
      </w:rPr>
    </w:lvl>
    <w:lvl w:ilvl="7">
      <w:start w:val="1"/>
      <w:numFmt w:val="decimal"/>
      <w:lvlText w:val="%1.%2.%3.%4.%5.%6.%7.%8"/>
      <w:lvlJc w:val="left"/>
      <w:pPr>
        <w:tabs>
          <w:tab w:val="num" w:pos="-2333"/>
        </w:tabs>
        <w:ind w:left="-2333" w:hanging="1440"/>
      </w:pPr>
      <w:rPr>
        <w:rFonts w:hint="eastAsia"/>
        <w:u w:val="single"/>
      </w:rPr>
    </w:lvl>
    <w:lvl w:ilvl="8">
      <w:start w:val="1"/>
      <w:numFmt w:val="decimal"/>
      <w:lvlText w:val="%1.%2.%3.%4.%5.%6.%7.%8.%9"/>
      <w:lvlJc w:val="left"/>
      <w:pPr>
        <w:tabs>
          <w:tab w:val="num" w:pos="-2872"/>
        </w:tabs>
        <w:ind w:left="-2872" w:hanging="1440"/>
      </w:pPr>
      <w:rPr>
        <w:rFonts w:hint="eastAsia"/>
        <w:u w:val="single"/>
      </w:rPr>
    </w:lvl>
  </w:abstractNum>
  <w:num w:numId="1">
    <w:abstractNumId w:val="4"/>
  </w:num>
  <w:num w:numId="2">
    <w:abstractNumId w:val="7"/>
  </w:num>
  <w:num w:numId="3">
    <w:abstractNumId w:val="6"/>
  </w:num>
  <w:num w:numId="4">
    <w:abstractNumId w:val="11"/>
  </w:num>
  <w:num w:numId="5">
    <w:abstractNumId w:val="12"/>
  </w:num>
  <w:num w:numId="6">
    <w:abstractNumId w:val="14"/>
  </w:num>
  <w:num w:numId="7">
    <w:abstractNumId w:val="9"/>
  </w:num>
  <w:num w:numId="8">
    <w:abstractNumId w:val="5"/>
  </w:num>
  <w:num w:numId="9">
    <w:abstractNumId w:val="8"/>
  </w:num>
  <w:num w:numId="10">
    <w:abstractNumId w:val="10"/>
  </w:num>
  <w:num w:numId="11">
    <w:abstractNumId w:val="1"/>
  </w:num>
  <w:num w:numId="12">
    <w:abstractNumId w:val="2"/>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2C"/>
    <w:rsid w:val="00027F2D"/>
    <w:rsid w:val="00054E3A"/>
    <w:rsid w:val="000561A4"/>
    <w:rsid w:val="00084A2C"/>
    <w:rsid w:val="00097FC7"/>
    <w:rsid w:val="000C2B2C"/>
    <w:rsid w:val="000E7AA2"/>
    <w:rsid w:val="00143D64"/>
    <w:rsid w:val="001631FB"/>
    <w:rsid w:val="001D0929"/>
    <w:rsid w:val="001E3927"/>
    <w:rsid w:val="001F0DCB"/>
    <w:rsid w:val="00213A95"/>
    <w:rsid w:val="002532D1"/>
    <w:rsid w:val="00257528"/>
    <w:rsid w:val="00280728"/>
    <w:rsid w:val="002D7700"/>
    <w:rsid w:val="002E5A1D"/>
    <w:rsid w:val="002E7EF9"/>
    <w:rsid w:val="002F3617"/>
    <w:rsid w:val="002F7957"/>
    <w:rsid w:val="00366A44"/>
    <w:rsid w:val="003A0CAF"/>
    <w:rsid w:val="003A1214"/>
    <w:rsid w:val="003B38E8"/>
    <w:rsid w:val="003D623F"/>
    <w:rsid w:val="00416DFC"/>
    <w:rsid w:val="00424ADD"/>
    <w:rsid w:val="0049000A"/>
    <w:rsid w:val="00511ED7"/>
    <w:rsid w:val="00546FD4"/>
    <w:rsid w:val="005565EA"/>
    <w:rsid w:val="00575A46"/>
    <w:rsid w:val="00626DB6"/>
    <w:rsid w:val="00634246"/>
    <w:rsid w:val="006377DA"/>
    <w:rsid w:val="006461B3"/>
    <w:rsid w:val="00651ABB"/>
    <w:rsid w:val="0066116D"/>
    <w:rsid w:val="006C3BBF"/>
    <w:rsid w:val="006D5887"/>
    <w:rsid w:val="006D75BE"/>
    <w:rsid w:val="0073339C"/>
    <w:rsid w:val="007A5897"/>
    <w:rsid w:val="007C1FF4"/>
    <w:rsid w:val="00813486"/>
    <w:rsid w:val="008547E9"/>
    <w:rsid w:val="008635DE"/>
    <w:rsid w:val="008F3829"/>
    <w:rsid w:val="009017E6"/>
    <w:rsid w:val="00904B3B"/>
    <w:rsid w:val="00905F27"/>
    <w:rsid w:val="00906439"/>
    <w:rsid w:val="0098210C"/>
    <w:rsid w:val="00A014D6"/>
    <w:rsid w:val="00A10E08"/>
    <w:rsid w:val="00A73C09"/>
    <w:rsid w:val="00AB1153"/>
    <w:rsid w:val="00AE6FAB"/>
    <w:rsid w:val="00AF3B21"/>
    <w:rsid w:val="00B27287"/>
    <w:rsid w:val="00B74FC1"/>
    <w:rsid w:val="00B85404"/>
    <w:rsid w:val="00C30B43"/>
    <w:rsid w:val="00C327D9"/>
    <w:rsid w:val="00CC0920"/>
    <w:rsid w:val="00CE66E8"/>
    <w:rsid w:val="00D2665F"/>
    <w:rsid w:val="00D34E5E"/>
    <w:rsid w:val="00D44AAC"/>
    <w:rsid w:val="00D629AA"/>
    <w:rsid w:val="00DB5A5C"/>
    <w:rsid w:val="00DD723B"/>
    <w:rsid w:val="00E10765"/>
    <w:rsid w:val="00E4004D"/>
    <w:rsid w:val="00E970D5"/>
    <w:rsid w:val="00EC4516"/>
    <w:rsid w:val="00EF3EF1"/>
    <w:rsid w:val="00F565C9"/>
    <w:rsid w:val="00F67AD5"/>
    <w:rsid w:val="00F96511"/>
    <w:rsid w:val="00FE0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v:textbox inset="5.85pt,.7pt,5.85pt,.7pt"/>
    </o:shapedefaults>
    <o:shapelayout v:ext="edit">
      <o:idmap v:ext="edit" data="1"/>
    </o:shapelayout>
  </w:shapeDefaults>
  <w:decimalSymbol w:val="."/>
  <w:listSeparator w:val=","/>
  <w14:docId w14:val="352940A3"/>
  <w15:chartTrackingRefBased/>
  <w15:docId w15:val="{17EB1235-F977-4866-A01F-082F343F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right"/>
    </w:pPr>
    <w:rPr>
      <w:sz w:val="24"/>
    </w:rPr>
  </w:style>
  <w:style w:type="paragraph" w:styleId="1">
    <w:name w:val="heading 1"/>
    <w:basedOn w:val="a"/>
    <w:next w:val="a"/>
    <w:qFormat/>
    <w:pPr>
      <w:keepNext/>
      <w:jc w:val="center"/>
      <w:outlineLvl w:val="0"/>
    </w:pPr>
    <w:rPr>
      <w:b/>
      <w:bCs/>
      <w:sz w:val="22"/>
      <w:szCs w:val="22"/>
      <w:lang w:eastAsia="en-US"/>
    </w:rPr>
  </w:style>
  <w:style w:type="paragraph" w:styleId="2">
    <w:name w:val="heading 2"/>
    <w:basedOn w:val="a"/>
    <w:next w:val="a0"/>
    <w:qFormat/>
    <w:pPr>
      <w:keepNext/>
      <w:jc w:val="left"/>
      <w:outlineLvl w:val="1"/>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320"/>
        <w:tab w:val="right" w:pos="8640"/>
      </w:tabs>
      <w:jc w:val="left"/>
    </w:pPr>
    <w:rPr>
      <w:rFonts w:cs="ＭＳ 明朝"/>
      <w:noProof/>
    </w:rPr>
  </w:style>
  <w:style w:type="character" w:styleId="a5">
    <w:name w:val="page number"/>
    <w:rPr>
      <w:rFonts w:ascii="Times New Roman" w:hAnsi="Times New Roman"/>
      <w:sz w:val="24"/>
      <w:szCs w:val="24"/>
    </w:rPr>
  </w:style>
  <w:style w:type="paragraph" w:styleId="a6">
    <w:name w:val="header"/>
    <w:basedOn w:val="a"/>
    <w:pPr>
      <w:tabs>
        <w:tab w:val="center" w:pos="4320"/>
        <w:tab w:val="right" w:pos="8640"/>
      </w:tabs>
      <w:jc w:val="left"/>
    </w:pPr>
    <w:rPr>
      <w:rFonts w:cs="ＭＳ 明朝"/>
      <w:noProof/>
    </w:rPr>
  </w:style>
  <w:style w:type="paragraph" w:styleId="a7">
    <w:name w:val="Body Text Indent"/>
    <w:basedOn w:val="a"/>
    <w:pPr>
      <w:ind w:left="-540"/>
      <w:jc w:val="left"/>
    </w:pPr>
    <w:rPr>
      <w:lang w:eastAsia="en-US"/>
    </w:rPr>
  </w:style>
  <w:style w:type="paragraph" w:styleId="a8">
    <w:name w:val="Body Text"/>
    <w:basedOn w:val="a"/>
    <w:pPr>
      <w:jc w:val="left"/>
    </w:pPr>
    <w:rPr>
      <w:sz w:val="22"/>
    </w:rPr>
  </w:style>
  <w:style w:type="paragraph" w:styleId="a0">
    <w:name w:val="Normal Indent"/>
    <w:basedOn w:val="a"/>
    <w:pPr>
      <w:ind w:left="851"/>
    </w:pPr>
  </w:style>
  <w:style w:type="paragraph" w:customStyle="1" w:styleId="10">
    <w:name w:val="1"/>
    <w:basedOn w:val="a"/>
    <w:pPr>
      <w:widowControl w:val="0"/>
      <w:spacing w:line="360" w:lineRule="atLeast"/>
      <w:ind w:left="330" w:hanging="330"/>
      <w:jc w:val="both"/>
    </w:pPr>
    <w:rPr>
      <w:sz w:val="22"/>
    </w:rPr>
  </w:style>
  <w:style w:type="paragraph" w:styleId="a9">
    <w:name w:val="Block Text"/>
    <w:basedOn w:val="a"/>
    <w:pPr>
      <w:spacing w:before="120"/>
      <w:ind w:left="-540" w:right="-357"/>
      <w:jc w:val="both"/>
    </w:pPr>
    <w:rPr>
      <w:sz w:val="22"/>
    </w:rPr>
  </w:style>
  <w:style w:type="paragraph" w:styleId="20">
    <w:name w:val="Body Text 2"/>
    <w:basedOn w:val="a"/>
    <w:pPr>
      <w:spacing w:before="120"/>
      <w:ind w:right="-357"/>
      <w:jc w:val="both"/>
    </w:pPr>
    <w:rPr>
      <w:sz w:val="22"/>
    </w:rPr>
  </w:style>
  <w:style w:type="paragraph" w:styleId="aa">
    <w:name w:val="footnote text"/>
    <w:basedOn w:val="a"/>
    <w:semiHidden/>
    <w:pPr>
      <w:snapToGrid w:val="0"/>
      <w:jc w:val="left"/>
    </w:pPr>
  </w:style>
  <w:style w:type="character" w:styleId="ab">
    <w:name w:val="footnote reference"/>
    <w:semiHidden/>
    <w:rPr>
      <w:vertAlign w:val="superscript"/>
    </w:rPr>
  </w:style>
  <w:style w:type="paragraph" w:styleId="ac">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1600</Words>
  <Characters>9143</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Confidentiality and Non-Use Agreement</vt:lpstr>
      <vt:lpstr>Confidentiality and Non-Use Agreement</vt:lpstr>
    </vt:vector>
  </TitlesOfParts>
  <Company>東京工業大学</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Non-Use Agreement</dc:title>
  <dc:subject/>
  <dc:creator>Administrator</dc:creator>
  <cp:keywords/>
  <cp:lastModifiedBy>東京工業大学</cp:lastModifiedBy>
  <cp:revision>10</cp:revision>
  <cp:lastPrinted>2018-11-28T10:04:00Z</cp:lastPrinted>
  <dcterms:created xsi:type="dcterms:W3CDTF">2021-06-08T04:58:00Z</dcterms:created>
  <dcterms:modified xsi:type="dcterms:W3CDTF">2024-09-27T01:49:00Z</dcterms:modified>
</cp:coreProperties>
</file>